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403595" w:rsidRDefault="00487ACC" w:rsidP="00487ACC">
      <w:pPr>
        <w:spacing w:line="240" w:lineRule="auto"/>
        <w:ind w:left="6381" w:firstLine="0"/>
        <w:jc w:val="right"/>
        <w:rPr>
          <w:sz w:val="24"/>
          <w:szCs w:val="24"/>
        </w:rPr>
      </w:pPr>
      <w:r w:rsidRPr="00403595">
        <w:rPr>
          <w:sz w:val="24"/>
          <w:szCs w:val="24"/>
        </w:rPr>
        <w:t>Утверждено</w:t>
      </w:r>
    </w:p>
    <w:p w:rsidR="00487ACC" w:rsidRPr="00403595" w:rsidRDefault="00487ACC" w:rsidP="00487ACC">
      <w:pPr>
        <w:spacing w:line="240" w:lineRule="auto"/>
        <w:ind w:left="6381" w:firstLine="0"/>
        <w:jc w:val="right"/>
        <w:rPr>
          <w:sz w:val="24"/>
          <w:szCs w:val="24"/>
        </w:rPr>
      </w:pPr>
      <w:r w:rsidRPr="00403595">
        <w:rPr>
          <w:sz w:val="24"/>
          <w:szCs w:val="24"/>
        </w:rPr>
        <w:t>Приказом АО «Саханефтегазсбыт»</w:t>
      </w:r>
    </w:p>
    <w:p w:rsidR="00487ACC" w:rsidRPr="00403595" w:rsidRDefault="00487ACC" w:rsidP="00487ACC">
      <w:pPr>
        <w:spacing w:line="240" w:lineRule="auto"/>
        <w:ind w:firstLine="0"/>
        <w:jc w:val="right"/>
        <w:rPr>
          <w:sz w:val="24"/>
          <w:szCs w:val="24"/>
        </w:rPr>
      </w:pPr>
      <w:r w:rsidRPr="00F82CF4">
        <w:rPr>
          <w:sz w:val="24"/>
          <w:szCs w:val="24"/>
        </w:rPr>
        <w:t>от "</w:t>
      </w:r>
      <w:r w:rsidR="001F758E">
        <w:rPr>
          <w:sz w:val="24"/>
          <w:szCs w:val="24"/>
        </w:rPr>
        <w:t>2</w:t>
      </w:r>
      <w:r w:rsidR="00B41DBA">
        <w:rPr>
          <w:sz w:val="24"/>
          <w:szCs w:val="24"/>
        </w:rPr>
        <w:t>5</w:t>
      </w:r>
      <w:r w:rsidRPr="00F82CF4">
        <w:rPr>
          <w:sz w:val="24"/>
          <w:szCs w:val="24"/>
        </w:rPr>
        <w:t xml:space="preserve">" </w:t>
      </w:r>
      <w:r w:rsidR="00096689" w:rsidRPr="00F82CF4">
        <w:rPr>
          <w:sz w:val="24"/>
          <w:szCs w:val="24"/>
        </w:rPr>
        <w:t>сентября</w:t>
      </w:r>
      <w:r w:rsidR="002F03BB" w:rsidRPr="00F82CF4">
        <w:rPr>
          <w:sz w:val="24"/>
          <w:szCs w:val="24"/>
        </w:rPr>
        <w:t xml:space="preserve"> </w:t>
      </w:r>
      <w:r w:rsidRPr="00F82CF4">
        <w:rPr>
          <w:sz w:val="24"/>
          <w:szCs w:val="24"/>
        </w:rPr>
        <w:t>202</w:t>
      </w:r>
      <w:r w:rsidR="00456650" w:rsidRPr="00F82CF4">
        <w:rPr>
          <w:sz w:val="24"/>
          <w:szCs w:val="24"/>
        </w:rPr>
        <w:t>5</w:t>
      </w:r>
      <w:r w:rsidRPr="00F82CF4">
        <w:rPr>
          <w:sz w:val="24"/>
          <w:szCs w:val="24"/>
        </w:rPr>
        <w:t xml:space="preserve"> г. № Закуп</w:t>
      </w:r>
      <w:r w:rsidR="00C420D0" w:rsidRPr="00F82CF4">
        <w:rPr>
          <w:sz w:val="24"/>
          <w:szCs w:val="24"/>
        </w:rPr>
        <w:t xml:space="preserve"> </w:t>
      </w:r>
      <w:r w:rsidRPr="00F82CF4">
        <w:rPr>
          <w:sz w:val="24"/>
          <w:szCs w:val="24"/>
        </w:rPr>
        <w:t>-</w:t>
      </w:r>
      <w:r w:rsidR="00C76571" w:rsidRPr="00F82CF4">
        <w:rPr>
          <w:sz w:val="24"/>
          <w:szCs w:val="24"/>
        </w:rPr>
        <w:t xml:space="preserve"> </w:t>
      </w:r>
      <w:r w:rsidR="00793E4D">
        <w:rPr>
          <w:sz w:val="24"/>
          <w:szCs w:val="24"/>
        </w:rPr>
        <w:t>59</w:t>
      </w:r>
      <w:r w:rsidR="00B41DBA">
        <w:rPr>
          <w:sz w:val="24"/>
          <w:szCs w:val="24"/>
        </w:rPr>
        <w:t>37</w:t>
      </w:r>
    </w:p>
    <w:p w:rsidR="007D50BE" w:rsidRPr="00403595" w:rsidRDefault="007D50BE" w:rsidP="006965E2">
      <w:pPr>
        <w:spacing w:line="240" w:lineRule="auto"/>
        <w:ind w:left="6379" w:firstLine="0"/>
        <w:jc w:val="right"/>
        <w:rPr>
          <w:sz w:val="24"/>
          <w:szCs w:val="24"/>
        </w:rPr>
      </w:pPr>
    </w:p>
    <w:p w:rsidR="007D50BE" w:rsidRPr="00403595" w:rsidRDefault="007D50BE" w:rsidP="00707AC6">
      <w:pPr>
        <w:spacing w:line="240" w:lineRule="auto"/>
        <w:ind w:firstLine="0"/>
        <w:jc w:val="center"/>
        <w:outlineLvl w:val="0"/>
        <w:rPr>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9C3C4E" w:rsidRPr="00403595" w:rsidRDefault="005A73F6" w:rsidP="00317EBC">
      <w:pPr>
        <w:spacing w:line="240" w:lineRule="auto"/>
        <w:ind w:firstLine="0"/>
        <w:jc w:val="center"/>
        <w:outlineLvl w:val="0"/>
        <w:rPr>
          <w:b/>
          <w:bCs/>
          <w:sz w:val="36"/>
          <w:szCs w:val="36"/>
        </w:rPr>
      </w:pPr>
      <w:r w:rsidRPr="00403595">
        <w:rPr>
          <w:b/>
          <w:bCs/>
          <w:sz w:val="36"/>
          <w:szCs w:val="36"/>
        </w:rPr>
        <w:t>ДОКУМЕНТАЦИЯ</w:t>
      </w:r>
    </w:p>
    <w:p w:rsidR="005A73F6" w:rsidRPr="00403595" w:rsidRDefault="00933C17" w:rsidP="00317EBC">
      <w:pPr>
        <w:spacing w:line="240" w:lineRule="auto"/>
        <w:ind w:firstLine="0"/>
        <w:jc w:val="center"/>
        <w:outlineLvl w:val="0"/>
        <w:rPr>
          <w:b/>
          <w:bCs/>
          <w:sz w:val="36"/>
          <w:szCs w:val="36"/>
        </w:rPr>
      </w:pPr>
      <w:r w:rsidRPr="00403595">
        <w:rPr>
          <w:b/>
          <w:bCs/>
          <w:sz w:val="36"/>
          <w:szCs w:val="36"/>
        </w:rPr>
        <w:t>О</w:t>
      </w:r>
      <w:r w:rsidR="005A73F6" w:rsidRPr="00403595">
        <w:rPr>
          <w:b/>
          <w:bCs/>
          <w:sz w:val="36"/>
          <w:szCs w:val="36"/>
        </w:rPr>
        <w:t xml:space="preserve"> </w:t>
      </w:r>
      <w:r w:rsidR="0071168B" w:rsidRPr="00403595">
        <w:rPr>
          <w:b/>
          <w:bCs/>
          <w:sz w:val="36"/>
          <w:szCs w:val="36"/>
        </w:rPr>
        <w:t>СОСТЯЗАТЕЛЬНОЙ ЗАКУПКЕ</w:t>
      </w:r>
    </w:p>
    <w:p w:rsidR="00AC7455" w:rsidRPr="00403595" w:rsidRDefault="00E42DDE" w:rsidP="00AC7455">
      <w:pPr>
        <w:spacing w:line="240" w:lineRule="auto"/>
        <w:ind w:firstLine="0"/>
        <w:jc w:val="center"/>
        <w:outlineLvl w:val="0"/>
        <w:rPr>
          <w:b/>
          <w:bCs/>
          <w:sz w:val="32"/>
          <w:szCs w:val="32"/>
        </w:rPr>
      </w:pPr>
      <w:r w:rsidRPr="00403595">
        <w:rPr>
          <w:b/>
          <w:bCs/>
          <w:sz w:val="32"/>
          <w:szCs w:val="32"/>
        </w:rPr>
        <w:t>в электронной форме</w:t>
      </w:r>
    </w:p>
    <w:p w:rsidR="008A5D26" w:rsidRPr="00403595" w:rsidRDefault="008A5D26" w:rsidP="00AC7455">
      <w:pPr>
        <w:spacing w:line="240" w:lineRule="auto"/>
        <w:ind w:firstLine="0"/>
        <w:jc w:val="center"/>
        <w:outlineLvl w:val="0"/>
        <w:rPr>
          <w:b/>
          <w:bCs/>
          <w:sz w:val="32"/>
          <w:szCs w:val="32"/>
        </w:rPr>
      </w:pPr>
    </w:p>
    <w:p w:rsidR="00812700" w:rsidRPr="00403595" w:rsidRDefault="00812700" w:rsidP="00317EBC">
      <w:pPr>
        <w:spacing w:line="240" w:lineRule="auto"/>
        <w:ind w:firstLine="0"/>
        <w:jc w:val="center"/>
        <w:outlineLvl w:val="0"/>
        <w:rPr>
          <w:b/>
          <w:bCs/>
          <w:sz w:val="32"/>
          <w:szCs w:val="32"/>
        </w:rPr>
      </w:pPr>
    </w:p>
    <w:p w:rsidR="00096689" w:rsidRPr="00096689" w:rsidRDefault="00096689" w:rsidP="00096689">
      <w:pPr>
        <w:spacing w:line="240" w:lineRule="auto"/>
        <w:jc w:val="center"/>
        <w:outlineLvl w:val="0"/>
        <w:rPr>
          <w:b/>
          <w:sz w:val="32"/>
          <w:szCs w:val="32"/>
        </w:rPr>
      </w:pPr>
      <w:r w:rsidRPr="00096689">
        <w:rPr>
          <w:b/>
          <w:sz w:val="32"/>
          <w:szCs w:val="32"/>
        </w:rPr>
        <w:t xml:space="preserve">на оказание услуг финансовой аренды (лизинга) автомобильного транспорта с переходом права собственности </w:t>
      </w:r>
      <w:proofErr w:type="gramStart"/>
      <w:r w:rsidRPr="00096689">
        <w:rPr>
          <w:b/>
          <w:sz w:val="32"/>
          <w:szCs w:val="32"/>
        </w:rPr>
        <w:t xml:space="preserve">Лизингополучателю </w:t>
      </w:r>
      <w:r w:rsidRPr="00096689">
        <w:rPr>
          <w:b/>
          <w:bCs/>
          <w:sz w:val="32"/>
          <w:szCs w:val="32"/>
        </w:rPr>
        <w:t xml:space="preserve"> АО</w:t>
      </w:r>
      <w:proofErr w:type="gramEnd"/>
      <w:r w:rsidRPr="00096689">
        <w:rPr>
          <w:b/>
          <w:bCs/>
          <w:sz w:val="32"/>
          <w:szCs w:val="32"/>
        </w:rPr>
        <w:t xml:space="preserve"> «Саханефтегазсбыт»</w:t>
      </w:r>
    </w:p>
    <w:p w:rsidR="00A757E1" w:rsidRPr="00A757E1" w:rsidRDefault="00A757E1" w:rsidP="00A757E1">
      <w:pPr>
        <w:spacing w:line="240" w:lineRule="auto"/>
        <w:jc w:val="center"/>
        <w:outlineLvl w:val="0"/>
        <w:rPr>
          <w:b/>
          <w:sz w:val="32"/>
          <w:szCs w:val="32"/>
        </w:rPr>
      </w:pPr>
    </w:p>
    <w:p w:rsidR="001F758E" w:rsidRPr="001F758E" w:rsidRDefault="001F758E" w:rsidP="001F758E">
      <w:pPr>
        <w:spacing w:line="240" w:lineRule="auto"/>
        <w:jc w:val="center"/>
        <w:outlineLvl w:val="0"/>
        <w:rPr>
          <w:b/>
          <w:szCs w:val="24"/>
        </w:rPr>
      </w:pPr>
      <w:r w:rsidRPr="001F758E">
        <w:rPr>
          <w:b/>
          <w:szCs w:val="24"/>
        </w:rPr>
        <w:t>(редакция от 2</w:t>
      </w:r>
      <w:r w:rsidR="00B41DBA">
        <w:rPr>
          <w:b/>
          <w:szCs w:val="24"/>
        </w:rPr>
        <w:t>5</w:t>
      </w:r>
      <w:r w:rsidRPr="001F758E">
        <w:rPr>
          <w:b/>
          <w:szCs w:val="24"/>
        </w:rPr>
        <w:t>.0</w:t>
      </w:r>
      <w:r>
        <w:rPr>
          <w:b/>
          <w:szCs w:val="24"/>
        </w:rPr>
        <w:t>9</w:t>
      </w:r>
      <w:r w:rsidRPr="001F758E">
        <w:rPr>
          <w:b/>
          <w:szCs w:val="24"/>
        </w:rPr>
        <w:t>.2025г.)</w:t>
      </w:r>
    </w:p>
    <w:p w:rsidR="00484CDA" w:rsidRPr="00403595" w:rsidRDefault="00484CDA" w:rsidP="006E534F">
      <w:pPr>
        <w:spacing w:line="240" w:lineRule="auto"/>
        <w:jc w:val="center"/>
        <w:outlineLvl w:val="0"/>
        <w:rPr>
          <w:b/>
          <w:sz w:val="32"/>
          <w:szCs w:val="32"/>
        </w:rPr>
      </w:pPr>
    </w:p>
    <w:p w:rsidR="00B06E14" w:rsidRPr="00403595" w:rsidRDefault="00B06E14" w:rsidP="00317EBC">
      <w:pPr>
        <w:spacing w:line="240" w:lineRule="auto"/>
        <w:jc w:val="center"/>
        <w:outlineLvl w:val="0"/>
        <w:rPr>
          <w:sz w:val="24"/>
          <w:szCs w:val="24"/>
        </w:rPr>
      </w:pPr>
    </w:p>
    <w:p w:rsidR="007D50BE" w:rsidRPr="00403595" w:rsidRDefault="007D50BE" w:rsidP="00707AC6">
      <w:pPr>
        <w:spacing w:line="240" w:lineRule="auto"/>
        <w:ind w:firstLine="0"/>
        <w:rPr>
          <w:b/>
          <w:szCs w:val="24"/>
        </w:rPr>
      </w:pPr>
    </w:p>
    <w:p w:rsidR="007D50BE" w:rsidRPr="00403595" w:rsidRDefault="007D50BE" w:rsidP="00707AC6">
      <w:pPr>
        <w:spacing w:line="240" w:lineRule="auto"/>
        <w:ind w:firstLine="0"/>
        <w:rPr>
          <w:sz w:val="24"/>
          <w:szCs w:val="24"/>
        </w:rPr>
      </w:pPr>
    </w:p>
    <w:p w:rsidR="005004FB" w:rsidRPr="00403595" w:rsidRDefault="005004FB"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1D6D16" w:rsidRPr="00403595" w:rsidRDefault="001D6D16"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8076BA" w:rsidRPr="00403595" w:rsidRDefault="008076BA"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8076BA" w:rsidRDefault="007D50BE" w:rsidP="008076BA">
      <w:pPr>
        <w:spacing w:line="240" w:lineRule="auto"/>
        <w:ind w:firstLine="0"/>
        <w:jc w:val="center"/>
        <w:rPr>
          <w:sz w:val="24"/>
          <w:szCs w:val="24"/>
        </w:rPr>
      </w:pPr>
      <w:r w:rsidRPr="00403595">
        <w:rPr>
          <w:sz w:val="24"/>
          <w:szCs w:val="24"/>
        </w:rPr>
        <w:t xml:space="preserve">Якутск </w:t>
      </w:r>
      <w:r w:rsidR="000A0F88" w:rsidRPr="00403595">
        <w:rPr>
          <w:sz w:val="24"/>
          <w:szCs w:val="24"/>
        </w:rPr>
        <w:t>–</w:t>
      </w:r>
      <w:r w:rsidRPr="00403595">
        <w:rPr>
          <w:sz w:val="24"/>
          <w:szCs w:val="24"/>
        </w:rPr>
        <w:t xml:space="preserve"> 20</w:t>
      </w:r>
      <w:r w:rsidR="00C6575A" w:rsidRPr="00403595">
        <w:rPr>
          <w:sz w:val="24"/>
          <w:szCs w:val="24"/>
        </w:rPr>
        <w:t>2</w:t>
      </w:r>
      <w:r w:rsidR="00094233">
        <w:rPr>
          <w:sz w:val="24"/>
          <w:szCs w:val="24"/>
        </w:rPr>
        <w:t>5</w:t>
      </w:r>
    </w:p>
    <w:p w:rsidR="00A757E1" w:rsidRDefault="00A757E1" w:rsidP="008076BA">
      <w:pPr>
        <w:spacing w:line="240" w:lineRule="auto"/>
        <w:ind w:firstLine="0"/>
        <w:jc w:val="center"/>
        <w:rPr>
          <w:sz w:val="24"/>
          <w:szCs w:val="24"/>
        </w:rPr>
      </w:pPr>
    </w:p>
    <w:p w:rsidR="00A757E1" w:rsidRPr="00403595" w:rsidRDefault="00A757E1" w:rsidP="008076BA">
      <w:pPr>
        <w:spacing w:line="240" w:lineRule="auto"/>
        <w:ind w:firstLine="0"/>
        <w:jc w:val="center"/>
        <w:rPr>
          <w:sz w:val="24"/>
          <w:szCs w:val="24"/>
        </w:rPr>
      </w:pPr>
    </w:p>
    <w:p w:rsidR="007E35A3" w:rsidRPr="00403595" w:rsidRDefault="007E35A3" w:rsidP="007E35A3">
      <w:pPr>
        <w:spacing w:line="240" w:lineRule="auto"/>
        <w:ind w:firstLine="0"/>
        <w:jc w:val="center"/>
        <w:rPr>
          <w:sz w:val="24"/>
          <w:szCs w:val="24"/>
        </w:rPr>
      </w:pPr>
      <w:r w:rsidRPr="00696EBF">
        <w:rPr>
          <w:sz w:val="24"/>
          <w:szCs w:val="24"/>
        </w:rPr>
        <w:lastRenderedPageBreak/>
        <w:t>СОДЕРЖАНИЕ</w:t>
      </w:r>
    </w:p>
    <w:tbl>
      <w:tblPr>
        <w:tblW w:w="25376" w:type="dxa"/>
        <w:tblInd w:w="-318" w:type="dxa"/>
        <w:tblLook w:val="04A0" w:firstRow="1" w:lastRow="0" w:firstColumn="1" w:lastColumn="0" w:noHBand="0" w:noVBand="1"/>
      </w:tblPr>
      <w:tblGrid>
        <w:gridCol w:w="176"/>
        <w:gridCol w:w="142"/>
        <w:gridCol w:w="9796"/>
        <w:gridCol w:w="93"/>
        <w:gridCol w:w="474"/>
        <w:gridCol w:w="14695"/>
      </w:tblGrid>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1. Общие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1.1. Общие сведения о процедуре состязательной закупки.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1.2. Правовой статус процедур и документов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1.3. Обжалование. . . . . . . . . . . . . . . . . . . . . . . . </w:t>
            </w:r>
            <w:proofErr w:type="gramStart"/>
            <w:r w:rsidRPr="00403595">
              <w:rPr>
                <w:sz w:val="24"/>
                <w:szCs w:val="24"/>
              </w:rPr>
              <w:t>. . . .</w:t>
            </w:r>
            <w:proofErr w:type="gramEnd"/>
            <w:r w:rsidRPr="00403595">
              <w:rPr>
                <w:sz w:val="24"/>
                <w:szCs w:val="24"/>
              </w:rPr>
              <w:t xml:space="preserve">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1.4. Досудебный порядок рассмотрения споров.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1.5. Прочие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1.6. Конфликт интересов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6</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2. Техническое задание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2.1. Предмет закупки. . .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2.2. </w:t>
            </w:r>
            <w:r w:rsidR="00EA1F36" w:rsidRPr="00EA1F36">
              <w:rPr>
                <w:sz w:val="24"/>
                <w:szCs w:val="24"/>
              </w:rPr>
              <w:t xml:space="preserve">Место </w:t>
            </w:r>
            <w:r w:rsidR="00A70CFD" w:rsidRPr="00A70CFD">
              <w:rPr>
                <w:sz w:val="24"/>
                <w:szCs w:val="24"/>
              </w:rPr>
              <w:t>поставки предмета Лизинга</w:t>
            </w:r>
            <w:r w:rsidRPr="00403595">
              <w:rPr>
                <w:sz w:val="24"/>
                <w:szCs w:val="24"/>
              </w:rPr>
              <w:t xml:space="preserve">.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2.3. </w:t>
            </w:r>
            <w:r w:rsidR="00A70CFD" w:rsidRPr="00A70CFD">
              <w:rPr>
                <w:sz w:val="24"/>
                <w:szCs w:val="24"/>
              </w:rPr>
              <w:t>Сроки поставки предмета Лизинга</w:t>
            </w:r>
            <w:r w:rsidRPr="00403595">
              <w:rPr>
                <w:sz w:val="24"/>
                <w:szCs w:val="24"/>
              </w:rPr>
              <w:t xml:space="preserve">.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EA1F36">
            <w:pPr>
              <w:spacing w:line="240" w:lineRule="auto"/>
              <w:ind w:left="176" w:right="-533" w:firstLine="34"/>
              <w:rPr>
                <w:sz w:val="24"/>
                <w:szCs w:val="24"/>
              </w:rPr>
            </w:pPr>
            <w:r w:rsidRPr="00403595">
              <w:rPr>
                <w:sz w:val="24"/>
                <w:szCs w:val="24"/>
              </w:rPr>
              <w:t xml:space="preserve">2.4. </w:t>
            </w:r>
            <w:r w:rsidR="00A70CFD" w:rsidRPr="00A70CFD">
              <w:rPr>
                <w:sz w:val="24"/>
                <w:szCs w:val="24"/>
              </w:rPr>
              <w:t>Условия поставки предмета Лизинга</w:t>
            </w:r>
            <w:r w:rsidR="00EA1F36">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xml:space="preserve">. . . . . . . . . . . . </w:t>
            </w:r>
            <w:r w:rsidR="00E3242B">
              <w:rPr>
                <w:sz w:val="24"/>
                <w:szCs w:val="24"/>
              </w:rPr>
              <w:t xml:space="preserve">. . . . . . . . . . . </w:t>
            </w:r>
          </w:p>
        </w:tc>
        <w:tc>
          <w:tcPr>
            <w:tcW w:w="15169" w:type="dxa"/>
            <w:gridSpan w:val="2"/>
            <w:vAlign w:val="bottom"/>
            <w:hideMark/>
          </w:tcPr>
          <w:p w:rsidR="009F3EFE" w:rsidRPr="00EA1F36"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shd w:val="clear" w:color="auto" w:fill="FBFBFB"/>
              </w:rPr>
              <w:t xml:space="preserve">2.5. </w:t>
            </w:r>
            <w:r w:rsidR="00A70CFD" w:rsidRPr="00A70CFD">
              <w:rPr>
                <w:sz w:val="24"/>
                <w:szCs w:val="24"/>
              </w:rPr>
              <w:t>Форма, сроки и порядок оплаты предмета Лизинга</w:t>
            </w:r>
            <w:r w:rsidRPr="00403595">
              <w:rPr>
                <w:sz w:val="24"/>
                <w:szCs w:val="24"/>
              </w:rPr>
              <w:t>. . . . . . . . . . . . . . . . . . . . .</w:t>
            </w:r>
            <w:r w:rsidR="00E3242B">
              <w:rPr>
                <w:sz w:val="24"/>
                <w:szCs w:val="24"/>
              </w:rPr>
              <w:t xml:space="preserve"> </w:t>
            </w:r>
            <w:r w:rsidR="00E3242B" w:rsidRPr="00403595">
              <w:rPr>
                <w:sz w:val="24"/>
                <w:szCs w:val="24"/>
              </w:rPr>
              <w:t>. . . . . . . . . . . .</w:t>
            </w:r>
            <w:r w:rsidR="00E3242B">
              <w:rPr>
                <w:sz w:val="24"/>
                <w:szCs w:val="24"/>
              </w:rPr>
              <w:t xml:space="preserve">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4"/>
            <w:vAlign w:val="bottom"/>
            <w:hideMark/>
          </w:tcPr>
          <w:p w:rsidR="009F3EFE" w:rsidRPr="00403595" w:rsidRDefault="00A70CFD" w:rsidP="00EA1F36">
            <w:pPr>
              <w:spacing w:line="240" w:lineRule="auto"/>
              <w:ind w:left="176" w:right="-533" w:firstLine="34"/>
              <w:rPr>
                <w:sz w:val="24"/>
                <w:szCs w:val="24"/>
              </w:rPr>
            </w:pPr>
            <w:r>
              <w:rPr>
                <w:sz w:val="24"/>
                <w:szCs w:val="24"/>
              </w:rPr>
              <w:t>2.6.</w:t>
            </w:r>
            <w:r w:rsidR="009F3EFE" w:rsidRPr="00403595">
              <w:rPr>
                <w:sz w:val="24"/>
                <w:szCs w:val="24"/>
              </w:rPr>
              <w:t xml:space="preserve"> </w:t>
            </w:r>
            <w:r w:rsidR="00452C91" w:rsidRPr="00452C91">
              <w:rPr>
                <w:sz w:val="24"/>
                <w:szCs w:val="24"/>
              </w:rPr>
              <w:t>Обоснование начальной (максимальной) цены договора (НМЦД)</w:t>
            </w:r>
            <w:r w:rsidR="009F3EFE" w:rsidRPr="00403595">
              <w:rPr>
                <w:sz w:val="24"/>
                <w:szCs w:val="24"/>
              </w:rPr>
              <w:t>.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7</w:t>
            </w:r>
          </w:p>
        </w:tc>
      </w:tr>
      <w:tr w:rsidR="009F3EFE" w:rsidRPr="00403595" w:rsidTr="00505DCD">
        <w:trPr>
          <w:trHeight w:val="360"/>
        </w:trPr>
        <w:tc>
          <w:tcPr>
            <w:tcW w:w="10207" w:type="dxa"/>
            <w:gridSpan w:val="4"/>
            <w:vAlign w:val="bottom"/>
          </w:tcPr>
          <w:p w:rsidR="009F3EFE" w:rsidRPr="00403595" w:rsidRDefault="009F3EFE" w:rsidP="00452C91">
            <w:pPr>
              <w:spacing w:line="240" w:lineRule="auto"/>
              <w:ind w:left="176" w:right="-533" w:firstLine="34"/>
              <w:rPr>
                <w:sz w:val="24"/>
                <w:szCs w:val="24"/>
              </w:rPr>
            </w:pPr>
            <w:r w:rsidRPr="00403595">
              <w:rPr>
                <w:sz w:val="24"/>
                <w:szCs w:val="24"/>
              </w:rPr>
              <w:t xml:space="preserve">2.7. </w:t>
            </w:r>
            <w:r w:rsidR="00452C91" w:rsidRPr="00452C91">
              <w:rPr>
                <w:sz w:val="24"/>
                <w:szCs w:val="24"/>
              </w:rPr>
              <w:t>Требования к качеству поставляемого товара и гарантии качества на поставляемый товар</w:t>
            </w:r>
            <w:proofErr w:type="gramStart"/>
            <w:r w:rsidR="00B66D5A" w:rsidRPr="00403595">
              <w:rPr>
                <w:sz w:val="24"/>
                <w:szCs w:val="24"/>
              </w:rPr>
              <w:t>. .</w:t>
            </w:r>
            <w:proofErr w:type="gramEnd"/>
            <w:r w:rsidR="00B66D5A" w:rsidRPr="00403595">
              <w:rPr>
                <w:sz w:val="24"/>
                <w:szCs w:val="24"/>
              </w:rPr>
              <w:t xml:space="preserve">  </w:t>
            </w:r>
            <w:r w:rsidRPr="00403595">
              <w:rPr>
                <w:sz w:val="24"/>
                <w:szCs w:val="24"/>
              </w:rPr>
              <w:t xml:space="preserve"> . . . </w:t>
            </w:r>
          </w:p>
        </w:tc>
        <w:tc>
          <w:tcPr>
            <w:tcW w:w="15169" w:type="dxa"/>
            <w:gridSpan w:val="2"/>
            <w:vAlign w:val="bottom"/>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A1F36">
              <w:rPr>
                <w:sz w:val="24"/>
                <w:szCs w:val="24"/>
              </w:rPr>
              <w:t>8</w:t>
            </w:r>
          </w:p>
        </w:tc>
      </w:tr>
      <w:tr w:rsidR="00452C91" w:rsidRPr="00403595" w:rsidTr="001F758E">
        <w:trPr>
          <w:trHeight w:val="360"/>
        </w:trPr>
        <w:tc>
          <w:tcPr>
            <w:tcW w:w="10207" w:type="dxa"/>
            <w:gridSpan w:val="4"/>
            <w:vAlign w:val="bottom"/>
            <w:hideMark/>
          </w:tcPr>
          <w:p w:rsidR="00452C91" w:rsidRPr="00403595" w:rsidRDefault="00452C91" w:rsidP="00452C91">
            <w:pPr>
              <w:spacing w:line="240" w:lineRule="auto"/>
              <w:ind w:left="176" w:right="-533" w:firstLine="34"/>
              <w:rPr>
                <w:sz w:val="24"/>
                <w:szCs w:val="24"/>
              </w:rPr>
            </w:pPr>
            <w:r w:rsidRPr="00403595">
              <w:rPr>
                <w:sz w:val="24"/>
                <w:szCs w:val="24"/>
              </w:rPr>
              <w:t>2.</w:t>
            </w:r>
            <w:r>
              <w:rPr>
                <w:sz w:val="24"/>
                <w:szCs w:val="24"/>
              </w:rPr>
              <w:t>8</w:t>
            </w:r>
            <w:r w:rsidRPr="00403595">
              <w:rPr>
                <w:sz w:val="24"/>
                <w:szCs w:val="24"/>
              </w:rPr>
              <w:t xml:space="preserve">. </w:t>
            </w:r>
            <w:r w:rsidRPr="00452C91">
              <w:rPr>
                <w:sz w:val="24"/>
                <w:szCs w:val="24"/>
              </w:rPr>
              <w:t>Требования по сроку гарантии на поставленную автотехнику</w:t>
            </w:r>
            <w:r>
              <w:rPr>
                <w:sz w:val="24"/>
                <w:szCs w:val="24"/>
              </w:rPr>
              <w:t>.</w:t>
            </w:r>
            <w:r w:rsidRPr="00403595">
              <w:rPr>
                <w:sz w:val="24"/>
                <w:szCs w:val="24"/>
              </w:rPr>
              <w:t xml:space="preserve"> . . . . . . . . . . . . . . . . . . . . . . . . . . .</w:t>
            </w:r>
          </w:p>
        </w:tc>
        <w:tc>
          <w:tcPr>
            <w:tcW w:w="15169" w:type="dxa"/>
            <w:gridSpan w:val="2"/>
            <w:vAlign w:val="bottom"/>
            <w:hideMark/>
          </w:tcPr>
          <w:p w:rsidR="00452C91" w:rsidRPr="00EA1F36" w:rsidRDefault="00452C91" w:rsidP="001F758E">
            <w:pPr>
              <w:spacing w:line="240" w:lineRule="auto"/>
              <w:ind w:left="176" w:right="-533" w:hanging="149"/>
              <w:rPr>
                <w:sz w:val="24"/>
                <w:szCs w:val="24"/>
              </w:rPr>
            </w:pPr>
            <w:r w:rsidRPr="00403595">
              <w:rPr>
                <w:sz w:val="24"/>
                <w:szCs w:val="24"/>
              </w:rPr>
              <w:t xml:space="preserve"> </w:t>
            </w:r>
            <w:r w:rsidR="00E3242B">
              <w:rPr>
                <w:sz w:val="24"/>
                <w:szCs w:val="24"/>
              </w:rPr>
              <w:t xml:space="preserve">   8</w:t>
            </w:r>
          </w:p>
        </w:tc>
      </w:tr>
      <w:tr w:rsidR="00452C91" w:rsidRPr="00403595" w:rsidTr="001F758E">
        <w:trPr>
          <w:trHeight w:val="360"/>
        </w:trPr>
        <w:tc>
          <w:tcPr>
            <w:tcW w:w="10207" w:type="dxa"/>
            <w:gridSpan w:val="4"/>
            <w:vAlign w:val="bottom"/>
            <w:hideMark/>
          </w:tcPr>
          <w:p w:rsidR="00452C91" w:rsidRPr="00403595" w:rsidRDefault="00452C91" w:rsidP="001F758E">
            <w:pPr>
              <w:spacing w:line="240" w:lineRule="auto"/>
              <w:ind w:left="176" w:right="-533" w:firstLine="34"/>
              <w:rPr>
                <w:sz w:val="24"/>
                <w:szCs w:val="24"/>
              </w:rPr>
            </w:pPr>
            <w:r>
              <w:rPr>
                <w:sz w:val="24"/>
                <w:szCs w:val="24"/>
              </w:rPr>
              <w:t>2.9</w:t>
            </w:r>
            <w:r w:rsidRPr="00403595">
              <w:rPr>
                <w:sz w:val="24"/>
                <w:szCs w:val="24"/>
              </w:rPr>
              <w:t xml:space="preserve">. </w:t>
            </w:r>
            <w:r w:rsidRPr="00452C91">
              <w:rPr>
                <w:sz w:val="24"/>
                <w:szCs w:val="24"/>
              </w:rPr>
              <w:t>Порядок приемки Заказчиком предмета Лизинга</w:t>
            </w:r>
            <w:r>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 . . . . . . . . . .</w:t>
            </w:r>
          </w:p>
        </w:tc>
        <w:tc>
          <w:tcPr>
            <w:tcW w:w="15169" w:type="dxa"/>
            <w:gridSpan w:val="2"/>
            <w:vAlign w:val="bottom"/>
            <w:hideMark/>
          </w:tcPr>
          <w:p w:rsidR="00452C91" w:rsidRPr="00EA1F36" w:rsidRDefault="00E3242B" w:rsidP="001F758E">
            <w:pPr>
              <w:spacing w:line="240" w:lineRule="auto"/>
              <w:ind w:left="176" w:right="-533" w:hanging="149"/>
              <w:rPr>
                <w:sz w:val="24"/>
                <w:szCs w:val="24"/>
              </w:rPr>
            </w:pPr>
            <w:r>
              <w:rPr>
                <w:sz w:val="24"/>
                <w:szCs w:val="24"/>
              </w:rPr>
              <w:t xml:space="preserve">    8</w:t>
            </w:r>
          </w:p>
        </w:tc>
      </w:tr>
      <w:tr w:rsidR="00452C91" w:rsidRPr="00403595" w:rsidTr="001F758E">
        <w:trPr>
          <w:trHeight w:val="360"/>
        </w:trPr>
        <w:tc>
          <w:tcPr>
            <w:tcW w:w="10207" w:type="dxa"/>
            <w:gridSpan w:val="4"/>
            <w:vAlign w:val="bottom"/>
            <w:hideMark/>
          </w:tcPr>
          <w:p w:rsidR="00452C91" w:rsidRPr="00403595" w:rsidRDefault="00452C91" w:rsidP="001F758E">
            <w:pPr>
              <w:spacing w:line="240" w:lineRule="auto"/>
              <w:ind w:left="176" w:right="-533" w:firstLine="34"/>
              <w:rPr>
                <w:sz w:val="24"/>
                <w:szCs w:val="24"/>
              </w:rPr>
            </w:pPr>
            <w:r>
              <w:rPr>
                <w:sz w:val="24"/>
                <w:szCs w:val="24"/>
              </w:rPr>
              <w:t>2.10</w:t>
            </w:r>
            <w:r w:rsidRPr="00403595">
              <w:rPr>
                <w:sz w:val="24"/>
                <w:szCs w:val="24"/>
              </w:rPr>
              <w:t xml:space="preserve">. </w:t>
            </w:r>
            <w:r w:rsidRPr="00452C91">
              <w:rPr>
                <w:sz w:val="24"/>
                <w:szCs w:val="24"/>
              </w:rPr>
              <w:t>Требования по передаче Лизингополучателю технических и иных документов по итогам поставки</w:t>
            </w:r>
            <w:r>
              <w:rPr>
                <w:sz w:val="24"/>
                <w:szCs w:val="24"/>
              </w:rPr>
              <w:t>.</w:t>
            </w:r>
            <w:r w:rsidRPr="00403595">
              <w:rPr>
                <w:sz w:val="24"/>
                <w:szCs w:val="24"/>
              </w:rPr>
              <w:t xml:space="preserve"> . . . . . . . . . . . . . . . . . . . . . . . . . . .</w:t>
            </w:r>
            <w:r w:rsidR="00E3242B">
              <w:rPr>
                <w:sz w:val="24"/>
                <w:szCs w:val="24"/>
              </w:rPr>
              <w:t xml:space="preserve"> </w:t>
            </w:r>
            <w:r w:rsidR="00E3242B" w:rsidRPr="00403595">
              <w:rPr>
                <w:sz w:val="24"/>
                <w:szCs w:val="24"/>
              </w:rPr>
              <w:t>. . . . . . . . . . . . . . . . . . . . . . . . . . . . . . . . . . . . . . . . . . . . . . . .</w:t>
            </w:r>
          </w:p>
        </w:tc>
        <w:tc>
          <w:tcPr>
            <w:tcW w:w="15169" w:type="dxa"/>
            <w:gridSpan w:val="2"/>
            <w:vAlign w:val="bottom"/>
            <w:hideMark/>
          </w:tcPr>
          <w:p w:rsidR="00452C91" w:rsidRPr="00EA1F36" w:rsidRDefault="00452C91" w:rsidP="00E3242B">
            <w:pPr>
              <w:spacing w:line="240" w:lineRule="auto"/>
              <w:ind w:left="176" w:right="-533" w:hanging="149"/>
              <w:rPr>
                <w:sz w:val="24"/>
                <w:szCs w:val="24"/>
              </w:rPr>
            </w:pPr>
            <w:r w:rsidRPr="00403595">
              <w:rPr>
                <w:sz w:val="24"/>
                <w:szCs w:val="24"/>
              </w:rPr>
              <w:t xml:space="preserve">    </w:t>
            </w:r>
            <w:r w:rsidR="00E3242B">
              <w:rPr>
                <w:sz w:val="24"/>
                <w:szCs w:val="24"/>
              </w:rPr>
              <w:t>9</w:t>
            </w:r>
          </w:p>
        </w:tc>
      </w:tr>
      <w:tr w:rsidR="00452C91" w:rsidRPr="00403595" w:rsidTr="001F758E">
        <w:trPr>
          <w:trHeight w:val="360"/>
        </w:trPr>
        <w:tc>
          <w:tcPr>
            <w:tcW w:w="10207" w:type="dxa"/>
            <w:gridSpan w:val="4"/>
            <w:vAlign w:val="bottom"/>
            <w:hideMark/>
          </w:tcPr>
          <w:p w:rsidR="00452C91" w:rsidRPr="00403595" w:rsidRDefault="00452C91" w:rsidP="00452C91">
            <w:pPr>
              <w:spacing w:line="240" w:lineRule="auto"/>
              <w:ind w:left="176" w:right="-533" w:firstLine="34"/>
              <w:rPr>
                <w:sz w:val="24"/>
                <w:szCs w:val="24"/>
              </w:rPr>
            </w:pPr>
            <w:r>
              <w:rPr>
                <w:sz w:val="24"/>
                <w:szCs w:val="24"/>
              </w:rPr>
              <w:t>2.11</w:t>
            </w:r>
            <w:r w:rsidRPr="00403595">
              <w:rPr>
                <w:sz w:val="24"/>
                <w:szCs w:val="24"/>
              </w:rPr>
              <w:t xml:space="preserve">. </w:t>
            </w:r>
            <w:r w:rsidRPr="00452C91">
              <w:rPr>
                <w:sz w:val="24"/>
                <w:szCs w:val="24"/>
              </w:rPr>
              <w:t>Требования к техническим, функциональным характеристикам автотехники</w:t>
            </w:r>
            <w:r>
              <w:rPr>
                <w:sz w:val="24"/>
                <w:szCs w:val="24"/>
              </w:rPr>
              <w:t>.</w:t>
            </w:r>
            <w:r w:rsidRPr="00403595">
              <w:rPr>
                <w:sz w:val="24"/>
                <w:szCs w:val="24"/>
              </w:rPr>
              <w:t xml:space="preserve">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452C91" w:rsidRPr="00EA1F36" w:rsidRDefault="00452C91" w:rsidP="001F758E">
            <w:pPr>
              <w:spacing w:line="240" w:lineRule="auto"/>
              <w:ind w:left="176" w:right="-533" w:hanging="149"/>
              <w:rPr>
                <w:sz w:val="24"/>
                <w:szCs w:val="24"/>
              </w:rPr>
            </w:pPr>
            <w:r w:rsidRPr="00403595">
              <w:rPr>
                <w:sz w:val="24"/>
                <w:szCs w:val="24"/>
              </w:rPr>
              <w:t xml:space="preserve"> </w:t>
            </w:r>
            <w:r w:rsidR="00E3242B">
              <w:rPr>
                <w:sz w:val="24"/>
                <w:szCs w:val="24"/>
              </w:rPr>
              <w:t xml:space="preserve">   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3. Проект договора . . .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EA1F36"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14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4. Порядок проведения закупки. Инструкции по подготовке </w:t>
            </w:r>
            <w:proofErr w:type="gramStart"/>
            <w:r w:rsidRPr="00403595">
              <w:rPr>
                <w:b/>
                <w:bCs/>
                <w:sz w:val="24"/>
                <w:szCs w:val="24"/>
              </w:rPr>
              <w:t>Заявок .</w:t>
            </w:r>
            <w:proofErr w:type="gramEnd"/>
            <w:r w:rsidRPr="00403595">
              <w:rPr>
                <w:b/>
                <w:bCs/>
                <w:sz w:val="24"/>
                <w:szCs w:val="24"/>
              </w:rPr>
              <w:t xml:space="preserve">  . . . . . . . . . . . . . . . . . . . . . . .</w:t>
            </w:r>
          </w:p>
        </w:tc>
        <w:tc>
          <w:tcPr>
            <w:tcW w:w="15169" w:type="dxa"/>
            <w:gridSpan w:val="2"/>
            <w:vAlign w:val="bottom"/>
            <w:hideMark/>
          </w:tcPr>
          <w:p w:rsidR="009F3EFE" w:rsidRPr="00403595" w:rsidRDefault="009F3EFE" w:rsidP="00E3242B">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 Общий порядок проведения закупки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4.2. Публикация Извещения о проведении закупки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4.3. Предоставление закупочной документации Участникам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 Подготовка Заявки.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4.4.1. Общие требования к Заявке . . . . . . . . . .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4.4.2. Требования к сроку действия Заявки . . . . . . . . . </w:t>
            </w:r>
            <w:proofErr w:type="gramStart"/>
            <w:r w:rsidRPr="00403595">
              <w:rPr>
                <w:sz w:val="24"/>
                <w:szCs w:val="24"/>
              </w:rPr>
              <w:t>. . . .</w:t>
            </w:r>
            <w:proofErr w:type="gramEnd"/>
            <w:r w:rsidRPr="00403595">
              <w:rPr>
                <w:sz w:val="24"/>
                <w:szCs w:val="24"/>
              </w:rPr>
              <w:t>.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4.4.3. Требования к языку Заявки . . . . . . . . . .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4.4.4. Требования к валюте Заявки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4.4.5. Порядок, место, дата начала и дата и время окончания срока подачи Заявок. . . . . . .</w:t>
            </w:r>
            <w:r w:rsidR="00E3242B">
              <w:rPr>
                <w:sz w:val="24"/>
                <w:szCs w:val="24"/>
              </w:rPr>
              <w:t xml:space="preserve"> </w:t>
            </w:r>
            <w:r w:rsidRPr="00403595">
              <w:rPr>
                <w:sz w:val="24"/>
                <w:szCs w:val="24"/>
              </w:rPr>
              <w:t>.</w:t>
            </w:r>
            <w:r w:rsidR="00E3242B">
              <w:rPr>
                <w:sz w:val="24"/>
                <w:szCs w:val="24"/>
              </w:rPr>
              <w:t xml:space="preserve"> </w:t>
            </w:r>
            <w:r w:rsidRPr="00403595">
              <w:rPr>
                <w:sz w:val="24"/>
                <w:szCs w:val="24"/>
              </w:rPr>
              <w:t>. . . .</w:t>
            </w:r>
            <w:r w:rsidR="00E3242B">
              <w:rPr>
                <w:sz w:val="24"/>
                <w:szCs w:val="24"/>
              </w:rPr>
              <w:t xml:space="preserve"> </w:t>
            </w:r>
            <w:r w:rsidRPr="00403595">
              <w:rPr>
                <w:sz w:val="24"/>
                <w:szCs w:val="24"/>
              </w:rPr>
              <w:t>.</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keepNext/>
              <w:suppressAutoHyphens/>
              <w:spacing w:before="240" w:line="240" w:lineRule="atLeast"/>
              <w:ind w:left="210" w:right="-533" w:firstLine="0"/>
              <w:outlineLvl w:val="2"/>
              <w:rPr>
                <w:bCs/>
                <w:sz w:val="24"/>
                <w:szCs w:val="24"/>
              </w:rPr>
            </w:pPr>
            <w:r w:rsidRPr="00403595">
              <w:rPr>
                <w:sz w:val="24"/>
                <w:szCs w:val="24"/>
              </w:rPr>
              <w:t xml:space="preserve">4.4.6. </w:t>
            </w:r>
            <w:r w:rsidRPr="00403595">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03595">
              <w:rPr>
                <w:sz w:val="24"/>
                <w:szCs w:val="24"/>
              </w:rPr>
              <w:t>. . .. . . . . . . . . . . . . . . . . . . . . . . . . . . . . . . . . . . . . . . . . . . . . . . . . . .</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 xml:space="preserve">4.4.7. Порядок внесения изменений в закупочную Документацию, отмены закупки.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tLeast"/>
              <w:ind w:left="176" w:right="-533" w:hanging="149"/>
              <w:rPr>
                <w:sz w:val="24"/>
                <w:szCs w:val="24"/>
              </w:rPr>
            </w:pPr>
            <w:r w:rsidRPr="00403595">
              <w:rPr>
                <w:sz w:val="24"/>
                <w:szCs w:val="24"/>
              </w:rPr>
              <w:t xml:space="preserve">  </w:t>
            </w:r>
            <w:r w:rsidR="00E3242B">
              <w:rPr>
                <w:sz w:val="24"/>
                <w:szCs w:val="24"/>
              </w:rPr>
              <w:t>3</w:t>
            </w:r>
            <w:r w:rsidR="00EA1F36">
              <w:rPr>
                <w:sz w:val="24"/>
                <w:szCs w:val="24"/>
              </w:rPr>
              <w:t>9</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4.4.8. Дата рассмотрения Заявок Участников и подведения итогов </w:t>
            </w:r>
            <w:proofErr w:type="gramStart"/>
            <w:r w:rsidRPr="00403595">
              <w:rPr>
                <w:sz w:val="24"/>
                <w:szCs w:val="24"/>
              </w:rPr>
              <w:t>закупки  . . .</w:t>
            </w:r>
            <w:proofErr w:type="gramEnd"/>
            <w:r w:rsidRPr="00403595">
              <w:rPr>
                <w:sz w:val="24"/>
                <w:szCs w:val="24"/>
              </w:rPr>
              <w:t xml:space="preserve"> . . . . . . . . . . . . . . </w:t>
            </w:r>
          </w:p>
        </w:tc>
        <w:tc>
          <w:tcPr>
            <w:tcW w:w="15169" w:type="dxa"/>
            <w:gridSpan w:val="2"/>
            <w:vAlign w:val="bottom"/>
            <w:hideMark/>
          </w:tcPr>
          <w:p w:rsidR="009F3EFE" w:rsidRPr="00403595" w:rsidRDefault="009F3EFE" w:rsidP="00EA1F36">
            <w:pPr>
              <w:spacing w:line="240" w:lineRule="auto"/>
              <w:ind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4.4.9. Требования к предоставлению Заявок . . . . . . . . .  . . . . . . . . . . . . . . . . . . . . . . . . . . . . . . . . .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4.5. Требования к Участникам. Подтверждение соответствия предъявляемым</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требованиям . . . . . .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E3242B">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4.5.1. Требования к Участникам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176" w:right="-533" w:hanging="149"/>
              <w:rPr>
                <w:sz w:val="24"/>
                <w:szCs w:val="24"/>
              </w:rPr>
            </w:pPr>
            <w:r w:rsidRPr="00403595">
              <w:rPr>
                <w:sz w:val="24"/>
                <w:szCs w:val="24"/>
              </w:rPr>
              <w:t xml:space="preserve">  </w:t>
            </w:r>
            <w:r w:rsidR="003726AE">
              <w:rPr>
                <w:sz w:val="24"/>
                <w:szCs w:val="24"/>
              </w:rPr>
              <w:t>4</w:t>
            </w:r>
            <w:r w:rsidR="00EA1F36">
              <w:rPr>
                <w:sz w:val="24"/>
                <w:szCs w:val="24"/>
              </w:rPr>
              <w:t>0</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4.5.2. Требования к документам, подтверждающим соответствие Участника</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403595" w:rsidRDefault="003726AE" w:rsidP="00EA1F36">
            <w:pPr>
              <w:spacing w:line="240" w:lineRule="auto"/>
              <w:ind w:left="176" w:right="-533" w:hanging="149"/>
              <w:rPr>
                <w:sz w:val="24"/>
                <w:szCs w:val="24"/>
              </w:rPr>
            </w:pPr>
            <w:r>
              <w:rPr>
                <w:sz w:val="24"/>
                <w:szCs w:val="24"/>
              </w:rPr>
              <w:t xml:space="preserve">  4</w:t>
            </w:r>
            <w:r w:rsidR="00EA1F36">
              <w:rPr>
                <w:sz w:val="24"/>
                <w:szCs w:val="24"/>
              </w:rPr>
              <w:t>1</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4.6. Подача Заявок и их прием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4.7. Изменение условий Заявки . . . . . . . . . . . . . . . . . . . . . . . . . . . . . . . . . . . . . . . . . . . . . . . . . . . . . .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4.8. </w:t>
            </w:r>
            <w:r w:rsidRPr="00403595">
              <w:rPr>
                <w:rFonts w:eastAsia="Calibri"/>
                <w:bCs/>
                <w:sz w:val="24"/>
                <w:szCs w:val="24"/>
                <w:lang w:eastAsia="en-US"/>
              </w:rPr>
              <w:t>Открытие доступа к поступившим Заявкам Участников закупки</w:t>
            </w:r>
            <w:r w:rsidRPr="00403595">
              <w:rPr>
                <w:sz w:val="24"/>
                <w:szCs w:val="24"/>
              </w:rPr>
              <w:t xml:space="preserve">. . . . . . . . . . . . . . . . . . . . . . . . </w:t>
            </w:r>
          </w:p>
        </w:tc>
        <w:tc>
          <w:tcPr>
            <w:tcW w:w="15169" w:type="dxa"/>
            <w:gridSpan w:val="2"/>
            <w:vAlign w:val="bottom"/>
            <w:hideMark/>
          </w:tcPr>
          <w:p w:rsidR="009F3EFE" w:rsidRPr="00403595" w:rsidRDefault="009F3EFE" w:rsidP="00EA1F36">
            <w:pPr>
              <w:spacing w:line="240" w:lineRule="auto"/>
              <w:ind w:left="-74" w:right="-533" w:firstLine="101"/>
              <w:rPr>
                <w:sz w:val="24"/>
                <w:szCs w:val="24"/>
                <w:lang w:val="en-US"/>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 Закупочная комиссия. Отбор и оценка Заявок.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4.9.1. Общие положения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3</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4.9.2. Этап отбора Заявок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EA1F36">
            <w:pPr>
              <w:spacing w:line="240" w:lineRule="auto"/>
              <w:ind w:left="-74" w:right="-533" w:firstLine="101"/>
              <w:rPr>
                <w:sz w:val="24"/>
                <w:szCs w:val="24"/>
              </w:rPr>
            </w:pPr>
            <w:r w:rsidRPr="00403595">
              <w:rPr>
                <w:sz w:val="24"/>
                <w:szCs w:val="24"/>
              </w:rPr>
              <w:t xml:space="preserve">  </w:t>
            </w:r>
            <w:r w:rsidR="003726AE">
              <w:rPr>
                <w:sz w:val="24"/>
                <w:szCs w:val="24"/>
              </w:rPr>
              <w:t>4</w:t>
            </w:r>
            <w:r w:rsidR="00EA1F36">
              <w:rPr>
                <w:sz w:val="24"/>
                <w:szCs w:val="24"/>
              </w:rPr>
              <w:t>4</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4.9.3. Этап оценки Заявок . . . . . . . . . . . . . . . . . . . . . . . . . . . . . . . . . . . . . . . . . . . . . . . . . . . . . . . . . . . . .</w:t>
            </w:r>
          </w:p>
        </w:tc>
        <w:tc>
          <w:tcPr>
            <w:tcW w:w="15169" w:type="dxa"/>
            <w:gridSpan w:val="2"/>
            <w:vAlign w:val="bottom"/>
            <w:hideMark/>
          </w:tcPr>
          <w:p w:rsidR="009F3EFE" w:rsidRPr="00403595" w:rsidRDefault="009F3EFE" w:rsidP="003726AE">
            <w:pPr>
              <w:spacing w:line="240" w:lineRule="auto"/>
              <w:ind w:left="-74" w:right="-533" w:firstLine="101"/>
              <w:rPr>
                <w:sz w:val="24"/>
                <w:szCs w:val="24"/>
              </w:rPr>
            </w:pPr>
            <w:r w:rsidRPr="00403595">
              <w:rPr>
                <w:sz w:val="24"/>
                <w:szCs w:val="24"/>
              </w:rPr>
              <w:t xml:space="preserve">  </w:t>
            </w:r>
            <w:r w:rsidR="003726AE">
              <w:rPr>
                <w:sz w:val="24"/>
                <w:szCs w:val="24"/>
              </w:rPr>
              <w:t>46</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4.10. Определение Победителя закупки . . . . . . . . . . . . . . . . . . . . . . . . . . . . . . . . . . . . . . . . . . . . . . . . .</w:t>
            </w:r>
          </w:p>
        </w:tc>
        <w:tc>
          <w:tcPr>
            <w:tcW w:w="15169" w:type="dxa"/>
            <w:gridSpan w:val="2"/>
            <w:vAlign w:val="bottom"/>
            <w:hideMark/>
          </w:tcPr>
          <w:p w:rsidR="009F3EFE" w:rsidRPr="00403595" w:rsidRDefault="00315558" w:rsidP="003726AE">
            <w:pPr>
              <w:spacing w:line="240" w:lineRule="auto"/>
              <w:ind w:left="-74" w:right="-533" w:firstLine="101"/>
              <w:rPr>
                <w:sz w:val="24"/>
                <w:szCs w:val="24"/>
              </w:rPr>
            </w:pPr>
            <w:r>
              <w:rPr>
                <w:sz w:val="24"/>
                <w:szCs w:val="24"/>
              </w:rPr>
              <w:t xml:space="preserve">  </w:t>
            </w:r>
            <w:r w:rsidR="003726AE">
              <w:rPr>
                <w:sz w:val="24"/>
                <w:szCs w:val="24"/>
              </w:rPr>
              <w:t>4</w:t>
            </w:r>
            <w:r w:rsidR="00EA1F36">
              <w:rPr>
                <w:sz w:val="24"/>
                <w:szCs w:val="24"/>
              </w:rPr>
              <w:t>7</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403595" w:rsidRDefault="00315558" w:rsidP="003726AE">
            <w:pPr>
              <w:spacing w:line="240" w:lineRule="auto"/>
              <w:ind w:left="-74" w:right="-533" w:firstLine="101"/>
              <w:rPr>
                <w:sz w:val="24"/>
                <w:szCs w:val="24"/>
              </w:rPr>
            </w:pPr>
            <w:r>
              <w:rPr>
                <w:sz w:val="24"/>
                <w:szCs w:val="24"/>
              </w:rPr>
              <w:t xml:space="preserve">  </w:t>
            </w:r>
            <w:r w:rsidR="003726AE">
              <w:rPr>
                <w:sz w:val="24"/>
                <w:szCs w:val="24"/>
              </w:rPr>
              <w:t>48</w:t>
            </w:r>
          </w:p>
        </w:tc>
      </w:tr>
      <w:tr w:rsidR="009F3EFE" w:rsidRPr="00403595" w:rsidTr="00505DCD">
        <w:trPr>
          <w:trHeight w:val="360"/>
        </w:trPr>
        <w:tc>
          <w:tcPr>
            <w:tcW w:w="10207" w:type="dxa"/>
            <w:gridSpan w:val="4"/>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4.12. Заключение договора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315558" w:rsidP="00EA1F36">
            <w:pPr>
              <w:spacing w:line="240" w:lineRule="auto"/>
              <w:ind w:left="-74" w:right="-533" w:firstLine="101"/>
              <w:rPr>
                <w:sz w:val="24"/>
                <w:szCs w:val="24"/>
              </w:rPr>
            </w:pPr>
            <w:r>
              <w:rPr>
                <w:sz w:val="24"/>
                <w:szCs w:val="24"/>
              </w:rPr>
              <w:t xml:space="preserve">  </w:t>
            </w:r>
            <w:r w:rsidR="0091042E">
              <w:rPr>
                <w:sz w:val="24"/>
                <w:szCs w:val="24"/>
              </w:rPr>
              <w:t>48</w:t>
            </w:r>
          </w:p>
        </w:tc>
      </w:tr>
      <w:tr w:rsidR="0091042E" w:rsidRPr="00403595" w:rsidTr="001F758E">
        <w:trPr>
          <w:trHeight w:val="360"/>
        </w:trPr>
        <w:tc>
          <w:tcPr>
            <w:tcW w:w="10207" w:type="dxa"/>
            <w:gridSpan w:val="4"/>
            <w:vAlign w:val="bottom"/>
            <w:hideMark/>
          </w:tcPr>
          <w:p w:rsidR="0091042E" w:rsidRPr="00403595" w:rsidRDefault="0091042E" w:rsidP="0091042E">
            <w:pPr>
              <w:spacing w:line="240" w:lineRule="auto"/>
              <w:ind w:left="176" w:right="-533" w:firstLine="34"/>
              <w:rPr>
                <w:sz w:val="24"/>
                <w:szCs w:val="24"/>
              </w:rPr>
            </w:pPr>
            <w:r w:rsidRPr="00403595">
              <w:rPr>
                <w:sz w:val="24"/>
                <w:szCs w:val="24"/>
              </w:rPr>
              <w:t>4.1</w:t>
            </w:r>
            <w:r>
              <w:rPr>
                <w:sz w:val="24"/>
                <w:szCs w:val="24"/>
              </w:rPr>
              <w:t>3</w:t>
            </w:r>
            <w:r w:rsidRPr="00403595">
              <w:rPr>
                <w:sz w:val="24"/>
                <w:szCs w:val="24"/>
              </w:rPr>
              <w:t xml:space="preserve">. </w:t>
            </w:r>
            <w:r w:rsidRPr="0091042E">
              <w:rPr>
                <w:sz w:val="24"/>
                <w:szCs w:val="24"/>
              </w:rPr>
              <w:t>Обеспечение исполнения обязательств по договору</w:t>
            </w:r>
            <w:r w:rsidRPr="00403595">
              <w:rPr>
                <w:sz w:val="24"/>
                <w:szCs w:val="24"/>
              </w:rPr>
              <w:t xml:space="preserve">.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1042E" w:rsidRPr="00403595" w:rsidRDefault="0091042E" w:rsidP="001F758E">
            <w:pPr>
              <w:spacing w:line="240" w:lineRule="auto"/>
              <w:ind w:left="-74" w:right="-533" w:firstLine="101"/>
              <w:rPr>
                <w:sz w:val="24"/>
                <w:szCs w:val="24"/>
              </w:rPr>
            </w:pPr>
            <w:r>
              <w:rPr>
                <w:sz w:val="24"/>
                <w:szCs w:val="24"/>
              </w:rPr>
              <w:t xml:space="preserve">  50</w:t>
            </w:r>
          </w:p>
        </w:tc>
      </w:tr>
      <w:tr w:rsidR="009F3EFE" w:rsidRPr="00403595" w:rsidTr="00600673">
        <w:trPr>
          <w:gridBefore w:val="2"/>
          <w:gridAfter w:val="1"/>
          <w:wBefore w:w="318" w:type="dxa"/>
          <w:wAfter w:w="14695" w:type="dxa"/>
          <w:trHeight w:val="487"/>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b/>
                <w:bCs/>
                <w:sz w:val="24"/>
                <w:szCs w:val="24"/>
              </w:rPr>
            </w:pPr>
            <w:r w:rsidRPr="00403595">
              <w:rPr>
                <w:b/>
                <w:bCs/>
                <w:sz w:val="24"/>
                <w:szCs w:val="24"/>
              </w:rPr>
              <w:t xml:space="preserve">5. Образцы основных форм документов, включаемых в Заявку </w:t>
            </w:r>
            <w:r w:rsidRPr="00403595">
              <w:rPr>
                <w:sz w:val="24"/>
                <w:szCs w:val="24"/>
              </w:rPr>
              <w:t>.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5.1. Заявка на участие в закупке (Форма </w:t>
            </w:r>
            <w:proofErr w:type="gramStart"/>
            <w:r w:rsidRPr="00403595">
              <w:rPr>
                <w:sz w:val="24"/>
                <w:szCs w:val="24"/>
              </w:rPr>
              <w:t>1). . .</w:t>
            </w:r>
            <w:proofErr w:type="gramEnd"/>
            <w:r w:rsidRPr="00403595">
              <w:rPr>
                <w:sz w:val="24"/>
                <w:szCs w:val="24"/>
              </w:rPr>
              <w:t xml:space="preserve"> . . . . . . . . . . . . . . . . . . . .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49" w:firstLine="34"/>
              <w:jc w:val="left"/>
              <w:rPr>
                <w:sz w:val="24"/>
                <w:szCs w:val="24"/>
              </w:rPr>
            </w:pPr>
            <w:r w:rsidRPr="00403595">
              <w:rPr>
                <w:sz w:val="24"/>
                <w:szCs w:val="24"/>
              </w:rPr>
              <w:t>5.1.1. Инструкции по заполнению . . . . . . . . . . . . . . . . . . . . . . . . . . . . . . . . . . . . . . . . . . . . . . . . . . .</w:t>
            </w:r>
          </w:p>
        </w:tc>
        <w:tc>
          <w:tcPr>
            <w:tcW w:w="567" w:type="dxa"/>
            <w:gridSpan w:val="2"/>
            <w:vAlign w:val="bottom"/>
          </w:tcPr>
          <w:p w:rsidR="009F3EFE" w:rsidRPr="00403595" w:rsidRDefault="009F3EFE" w:rsidP="00600673">
            <w:pPr>
              <w:shd w:val="clear" w:color="auto" w:fill="FFFFFF"/>
              <w:ind w:right="-235" w:firstLine="0"/>
              <w:jc w:val="center"/>
              <w:rPr>
                <w:sz w:val="24"/>
                <w:szCs w:val="24"/>
              </w:rPr>
            </w:pPr>
            <w:r w:rsidRPr="00403595">
              <w:rPr>
                <w:sz w:val="24"/>
                <w:szCs w:val="24"/>
              </w:rPr>
              <w:t xml:space="preserve">  </w:t>
            </w:r>
            <w:r w:rsidR="00600673">
              <w:rPr>
                <w:sz w:val="24"/>
                <w:szCs w:val="24"/>
              </w:rPr>
              <w:t>54</w:t>
            </w:r>
          </w:p>
        </w:tc>
      </w:tr>
      <w:tr w:rsidR="00600673" w:rsidRPr="00403595" w:rsidTr="001F758E">
        <w:trPr>
          <w:gridBefore w:val="1"/>
          <w:gridAfter w:val="1"/>
          <w:wBefore w:w="176" w:type="dxa"/>
          <w:wAfter w:w="14695" w:type="dxa"/>
          <w:trHeight w:val="360"/>
        </w:trPr>
        <w:tc>
          <w:tcPr>
            <w:tcW w:w="9938" w:type="dxa"/>
            <w:gridSpan w:val="2"/>
            <w:tcBorders>
              <w:top w:val="nil"/>
              <w:left w:val="nil"/>
              <w:bottom w:val="nil"/>
              <w:right w:val="nil"/>
            </w:tcBorders>
            <w:shd w:val="clear" w:color="auto" w:fill="auto"/>
            <w:noWrap/>
            <w:vAlign w:val="bottom"/>
          </w:tcPr>
          <w:p w:rsidR="00600673" w:rsidRPr="00403595" w:rsidRDefault="00600673" w:rsidP="00600673">
            <w:pPr>
              <w:shd w:val="clear" w:color="auto" w:fill="FFFFFF"/>
              <w:ind w:right="-250" w:firstLine="34"/>
              <w:jc w:val="left"/>
              <w:rPr>
                <w:sz w:val="24"/>
                <w:szCs w:val="24"/>
              </w:rPr>
            </w:pPr>
            <w:r>
              <w:rPr>
                <w:sz w:val="24"/>
                <w:szCs w:val="24"/>
              </w:rPr>
              <w:t xml:space="preserve">  </w:t>
            </w:r>
            <w:r w:rsidRPr="00403595">
              <w:rPr>
                <w:sz w:val="24"/>
                <w:szCs w:val="24"/>
              </w:rPr>
              <w:t>5.</w:t>
            </w:r>
            <w:r>
              <w:rPr>
                <w:sz w:val="24"/>
                <w:szCs w:val="24"/>
              </w:rPr>
              <w:t>2</w:t>
            </w:r>
            <w:r w:rsidRPr="00403595">
              <w:rPr>
                <w:sz w:val="24"/>
                <w:szCs w:val="24"/>
              </w:rPr>
              <w:t xml:space="preserve">. </w:t>
            </w:r>
            <w:r w:rsidRPr="00600673">
              <w:rPr>
                <w:sz w:val="24"/>
                <w:szCs w:val="24"/>
              </w:rPr>
              <w:t xml:space="preserve">Техническое предложение Участника </w:t>
            </w:r>
            <w:r w:rsidRPr="00403595">
              <w:rPr>
                <w:sz w:val="24"/>
                <w:szCs w:val="24"/>
              </w:rPr>
              <w:t xml:space="preserve">(Форма </w:t>
            </w:r>
            <w:proofErr w:type="gramStart"/>
            <w:r>
              <w:rPr>
                <w:sz w:val="24"/>
                <w:szCs w:val="24"/>
              </w:rPr>
              <w:t>2</w:t>
            </w:r>
            <w:r w:rsidRPr="00403595">
              <w:rPr>
                <w:sz w:val="24"/>
                <w:szCs w:val="24"/>
              </w:rPr>
              <w:t>). . .</w:t>
            </w:r>
            <w:proofErr w:type="gramEnd"/>
            <w:r w:rsidRPr="00403595">
              <w:rPr>
                <w:sz w:val="24"/>
                <w:szCs w:val="24"/>
              </w:rPr>
              <w:t xml:space="preserve"> . . . . . . . . . . . . . . . . . . . . . . . . . . . . . . . . . . </w:t>
            </w:r>
          </w:p>
        </w:tc>
        <w:tc>
          <w:tcPr>
            <w:tcW w:w="567" w:type="dxa"/>
            <w:gridSpan w:val="2"/>
            <w:vAlign w:val="bottom"/>
          </w:tcPr>
          <w:p w:rsidR="00600673" w:rsidRPr="00403595" w:rsidRDefault="00600673" w:rsidP="00600673">
            <w:pPr>
              <w:shd w:val="clear" w:color="auto" w:fill="FFFFFF"/>
              <w:ind w:right="-235" w:firstLine="0"/>
              <w:jc w:val="center"/>
              <w:rPr>
                <w:sz w:val="24"/>
                <w:szCs w:val="24"/>
              </w:rPr>
            </w:pPr>
            <w:r w:rsidRPr="00403595">
              <w:rPr>
                <w:sz w:val="24"/>
                <w:szCs w:val="24"/>
              </w:rPr>
              <w:t xml:space="preserve">  </w:t>
            </w:r>
            <w:r>
              <w:rPr>
                <w:sz w:val="24"/>
                <w:szCs w:val="24"/>
              </w:rPr>
              <w:t>55</w:t>
            </w:r>
          </w:p>
        </w:tc>
      </w:tr>
      <w:tr w:rsidR="00600673" w:rsidRPr="00403595" w:rsidTr="001F758E">
        <w:trPr>
          <w:gridBefore w:val="1"/>
          <w:gridAfter w:val="1"/>
          <w:wBefore w:w="176" w:type="dxa"/>
          <w:wAfter w:w="14695" w:type="dxa"/>
          <w:trHeight w:val="360"/>
        </w:trPr>
        <w:tc>
          <w:tcPr>
            <w:tcW w:w="9938" w:type="dxa"/>
            <w:gridSpan w:val="2"/>
            <w:tcBorders>
              <w:top w:val="nil"/>
              <w:left w:val="nil"/>
              <w:bottom w:val="nil"/>
              <w:right w:val="nil"/>
            </w:tcBorders>
            <w:shd w:val="clear" w:color="auto" w:fill="auto"/>
            <w:noWrap/>
            <w:vAlign w:val="bottom"/>
          </w:tcPr>
          <w:p w:rsidR="00600673" w:rsidRPr="00403595" w:rsidRDefault="00600673" w:rsidP="001F758E">
            <w:pPr>
              <w:shd w:val="clear" w:color="auto" w:fill="FFFFFF"/>
              <w:ind w:right="-249" w:firstLine="34"/>
              <w:jc w:val="left"/>
              <w:rPr>
                <w:sz w:val="24"/>
                <w:szCs w:val="24"/>
              </w:rPr>
            </w:pPr>
            <w:r>
              <w:rPr>
                <w:sz w:val="24"/>
                <w:szCs w:val="24"/>
              </w:rPr>
              <w:t xml:space="preserve">  5.2</w:t>
            </w:r>
            <w:r w:rsidRPr="00403595">
              <w:rPr>
                <w:sz w:val="24"/>
                <w:szCs w:val="24"/>
              </w:rPr>
              <w:t>.1. Инструкции по заполнению . . . . . . . . . . . . . . . . . . . . . . . . . . . . . . . . . . . . . . . . . . . . . . . . . . .</w:t>
            </w:r>
          </w:p>
        </w:tc>
        <w:tc>
          <w:tcPr>
            <w:tcW w:w="567" w:type="dxa"/>
            <w:gridSpan w:val="2"/>
            <w:vAlign w:val="bottom"/>
          </w:tcPr>
          <w:p w:rsidR="00600673" w:rsidRPr="00403595" w:rsidRDefault="00600673" w:rsidP="00600673">
            <w:pPr>
              <w:shd w:val="clear" w:color="auto" w:fill="FFFFFF"/>
              <w:ind w:right="-235" w:firstLine="0"/>
              <w:jc w:val="center"/>
              <w:rPr>
                <w:sz w:val="24"/>
                <w:szCs w:val="24"/>
              </w:rPr>
            </w:pPr>
            <w:r w:rsidRPr="00403595">
              <w:rPr>
                <w:sz w:val="24"/>
                <w:szCs w:val="24"/>
              </w:rPr>
              <w:t xml:space="preserve">  </w:t>
            </w:r>
            <w:r>
              <w:rPr>
                <w:sz w:val="24"/>
                <w:szCs w:val="24"/>
              </w:rPr>
              <w:t>59</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C74BAC">
            <w:pPr>
              <w:shd w:val="clear" w:color="auto" w:fill="FFFFFF"/>
              <w:ind w:right="-250" w:firstLine="34"/>
              <w:jc w:val="left"/>
              <w:rPr>
                <w:sz w:val="24"/>
                <w:szCs w:val="24"/>
              </w:rPr>
            </w:pPr>
            <w:r w:rsidRPr="00403595">
              <w:rPr>
                <w:sz w:val="24"/>
                <w:szCs w:val="24"/>
              </w:rPr>
              <w:t>5.</w:t>
            </w:r>
            <w:r w:rsidR="00C74BAC">
              <w:rPr>
                <w:sz w:val="24"/>
                <w:szCs w:val="24"/>
              </w:rPr>
              <w:t>3</w:t>
            </w:r>
            <w:r w:rsidRPr="00403595">
              <w:rPr>
                <w:sz w:val="24"/>
                <w:szCs w:val="24"/>
              </w:rPr>
              <w:t xml:space="preserve">. Анкета участника (Форма </w:t>
            </w:r>
            <w:proofErr w:type="gramStart"/>
            <w:r w:rsidR="00C74BAC">
              <w:rPr>
                <w:sz w:val="24"/>
                <w:szCs w:val="24"/>
              </w:rPr>
              <w:t>3</w:t>
            </w:r>
            <w:r w:rsidRPr="00403595">
              <w:rPr>
                <w:sz w:val="24"/>
                <w:szCs w:val="24"/>
              </w:rPr>
              <w:t>). . .</w:t>
            </w:r>
            <w:proofErr w:type="gramEnd"/>
            <w:r w:rsidRPr="00403595">
              <w:rPr>
                <w:sz w:val="24"/>
                <w:szCs w:val="24"/>
              </w:rPr>
              <w:t xml:space="preserve"> . . . . . . . . . . . . . . . . . . . . . . . . . . . . . . . . . . . . . . . . . . . . . . . . . </w:t>
            </w:r>
          </w:p>
        </w:tc>
        <w:tc>
          <w:tcPr>
            <w:tcW w:w="567" w:type="dxa"/>
            <w:gridSpan w:val="2"/>
            <w:vAlign w:val="bottom"/>
          </w:tcPr>
          <w:p w:rsidR="009F3EFE" w:rsidRPr="00403595" w:rsidRDefault="009F3EFE" w:rsidP="0062504B">
            <w:pPr>
              <w:shd w:val="clear" w:color="auto" w:fill="FFFFFF"/>
              <w:ind w:right="-235" w:firstLine="0"/>
              <w:jc w:val="center"/>
              <w:rPr>
                <w:sz w:val="24"/>
                <w:szCs w:val="24"/>
              </w:rPr>
            </w:pPr>
            <w:r w:rsidRPr="00403595">
              <w:rPr>
                <w:sz w:val="24"/>
                <w:szCs w:val="24"/>
              </w:rPr>
              <w:t xml:space="preserve">  </w:t>
            </w:r>
            <w:r w:rsidR="0062504B">
              <w:rPr>
                <w:sz w:val="24"/>
                <w:szCs w:val="24"/>
              </w:rPr>
              <w:t>60</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C74BAC">
            <w:pPr>
              <w:shd w:val="clear" w:color="auto" w:fill="FFFFFF"/>
              <w:ind w:right="-249" w:firstLine="34"/>
              <w:jc w:val="left"/>
              <w:rPr>
                <w:sz w:val="24"/>
                <w:szCs w:val="24"/>
              </w:rPr>
            </w:pPr>
            <w:r w:rsidRPr="00403595">
              <w:rPr>
                <w:sz w:val="24"/>
                <w:szCs w:val="24"/>
              </w:rPr>
              <w:t>5.</w:t>
            </w:r>
            <w:r w:rsidR="00C74BAC">
              <w:rPr>
                <w:sz w:val="24"/>
                <w:szCs w:val="24"/>
              </w:rPr>
              <w:t>3</w:t>
            </w:r>
            <w:r w:rsidRPr="00403595">
              <w:rPr>
                <w:sz w:val="24"/>
                <w:szCs w:val="24"/>
              </w:rPr>
              <w:t>.1. Инструкции по заполнению . . . . . . . . . . . . . . . . . . . . . . . . . . . . . . . . . . . . . . . . . . . . . . . . . . .</w:t>
            </w:r>
          </w:p>
        </w:tc>
        <w:tc>
          <w:tcPr>
            <w:tcW w:w="567" w:type="dxa"/>
            <w:gridSpan w:val="2"/>
            <w:vAlign w:val="bottom"/>
          </w:tcPr>
          <w:p w:rsidR="009F3EFE" w:rsidRPr="00403595" w:rsidRDefault="009F3EFE" w:rsidP="0062504B">
            <w:pPr>
              <w:shd w:val="clear" w:color="auto" w:fill="FFFFFF"/>
              <w:ind w:right="-235" w:firstLine="0"/>
              <w:jc w:val="center"/>
              <w:rPr>
                <w:sz w:val="24"/>
                <w:szCs w:val="24"/>
              </w:rPr>
            </w:pPr>
            <w:r w:rsidRPr="00403595">
              <w:rPr>
                <w:sz w:val="24"/>
                <w:szCs w:val="24"/>
              </w:rPr>
              <w:t xml:space="preserve">  </w:t>
            </w:r>
            <w:r w:rsidR="0062504B">
              <w:rPr>
                <w:sz w:val="24"/>
                <w:szCs w:val="24"/>
              </w:rPr>
              <w:t>62</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5.</w:t>
            </w:r>
            <w:r w:rsidR="00C74BAC">
              <w:rPr>
                <w:sz w:val="24"/>
                <w:szCs w:val="24"/>
              </w:rPr>
              <w:t>4</w:t>
            </w:r>
            <w:r w:rsidRPr="00403595">
              <w:rPr>
                <w:sz w:val="24"/>
                <w:szCs w:val="24"/>
              </w:rPr>
              <w:t xml:space="preserve">. </w:t>
            </w:r>
            <w:r w:rsidR="001E79FC" w:rsidRPr="00403595">
              <w:rPr>
                <w:rFonts w:eastAsia="Calibri"/>
                <w:sz w:val="24"/>
                <w:szCs w:val="24"/>
                <w:lang w:eastAsia="en-US"/>
              </w:rPr>
              <w:t>Справка об отсутствии п</w:t>
            </w:r>
            <w:r w:rsidR="00A757E1">
              <w:rPr>
                <w:rFonts w:eastAsia="Calibri"/>
                <w:sz w:val="24"/>
                <w:szCs w:val="24"/>
                <w:lang w:eastAsia="en-US"/>
              </w:rPr>
              <w:t xml:space="preserve">ризнаков крупной сделки (Форма </w:t>
            </w:r>
            <w:proofErr w:type="gramStart"/>
            <w:r w:rsidR="00C74BAC">
              <w:rPr>
                <w:rFonts w:eastAsia="Calibri"/>
                <w:sz w:val="24"/>
                <w:szCs w:val="24"/>
                <w:lang w:eastAsia="en-US"/>
              </w:rPr>
              <w:t>4</w:t>
            </w:r>
            <w:r w:rsidR="001E79FC" w:rsidRPr="00403595">
              <w:rPr>
                <w:rFonts w:eastAsia="Calibri"/>
                <w:sz w:val="24"/>
                <w:szCs w:val="24"/>
                <w:lang w:eastAsia="en-US"/>
              </w:rPr>
              <w:t>)</w:t>
            </w:r>
            <w:r w:rsidRPr="00403595">
              <w:rPr>
                <w:sz w:val="24"/>
                <w:szCs w:val="24"/>
              </w:rPr>
              <w:t>. . .</w:t>
            </w:r>
            <w:proofErr w:type="gramEnd"/>
            <w:r w:rsidRPr="00403595">
              <w:rPr>
                <w:sz w:val="24"/>
                <w:szCs w:val="24"/>
              </w:rPr>
              <w:t xml:space="preserve"> . . . . . . . . . . . . . . . . . . . . . . . </w:t>
            </w:r>
          </w:p>
          <w:p w:rsidR="009F3EFE" w:rsidRPr="00403595" w:rsidRDefault="009F3EFE" w:rsidP="00C74BAC">
            <w:pPr>
              <w:shd w:val="clear" w:color="auto" w:fill="FFFFFF"/>
              <w:ind w:right="-250" w:firstLine="34"/>
              <w:jc w:val="left"/>
              <w:rPr>
                <w:sz w:val="24"/>
                <w:szCs w:val="24"/>
              </w:rPr>
            </w:pPr>
            <w:r w:rsidRPr="00403595">
              <w:rPr>
                <w:sz w:val="24"/>
                <w:szCs w:val="24"/>
              </w:rPr>
              <w:t>5.</w:t>
            </w:r>
            <w:r w:rsidR="00C74BAC">
              <w:rPr>
                <w:sz w:val="24"/>
                <w:szCs w:val="24"/>
              </w:rPr>
              <w:t>4</w:t>
            </w:r>
            <w:r w:rsidRPr="00403595">
              <w:rPr>
                <w:sz w:val="24"/>
                <w:szCs w:val="24"/>
              </w:rPr>
              <w:t xml:space="preserve">.1. Инструкции по заполнению. . . . . . . . . . . . . . . . . . . . . . . . . . . . . . . . . . . . . . . . . . . . . . . . . . . </w:t>
            </w:r>
          </w:p>
        </w:tc>
        <w:tc>
          <w:tcPr>
            <w:tcW w:w="567" w:type="dxa"/>
            <w:gridSpan w:val="2"/>
            <w:vAlign w:val="bottom"/>
          </w:tcPr>
          <w:p w:rsidR="009F3EFE" w:rsidRPr="00403595" w:rsidRDefault="009F3EFE" w:rsidP="00505DCD">
            <w:pPr>
              <w:shd w:val="clear" w:color="auto" w:fill="FFFFFF"/>
              <w:tabs>
                <w:tab w:val="left" w:pos="0"/>
              </w:tabs>
              <w:ind w:right="-290" w:firstLine="0"/>
              <w:jc w:val="left"/>
              <w:rPr>
                <w:sz w:val="24"/>
                <w:szCs w:val="24"/>
              </w:rPr>
            </w:pPr>
            <w:r w:rsidRPr="00403595">
              <w:rPr>
                <w:sz w:val="24"/>
                <w:szCs w:val="24"/>
              </w:rPr>
              <w:t xml:space="preserve">    </w:t>
            </w:r>
            <w:r w:rsidR="0062504B">
              <w:rPr>
                <w:sz w:val="24"/>
                <w:szCs w:val="24"/>
              </w:rPr>
              <w:t>63</w:t>
            </w:r>
          </w:p>
          <w:p w:rsidR="009F3EFE" w:rsidRPr="00403595" w:rsidRDefault="009F3EFE" w:rsidP="0062504B">
            <w:pPr>
              <w:shd w:val="clear" w:color="auto" w:fill="FFFFFF"/>
              <w:tabs>
                <w:tab w:val="left" w:pos="0"/>
              </w:tabs>
              <w:ind w:right="-290" w:firstLine="0"/>
              <w:jc w:val="left"/>
              <w:rPr>
                <w:sz w:val="24"/>
                <w:szCs w:val="24"/>
              </w:rPr>
            </w:pPr>
            <w:r w:rsidRPr="00403595">
              <w:rPr>
                <w:sz w:val="24"/>
                <w:szCs w:val="24"/>
              </w:rPr>
              <w:t xml:space="preserve">    </w:t>
            </w:r>
            <w:r w:rsidR="0062504B">
              <w:rPr>
                <w:sz w:val="24"/>
                <w:szCs w:val="24"/>
              </w:rPr>
              <w:t>64</w:t>
            </w: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p>
        </w:tc>
      </w:tr>
      <w:tr w:rsidR="009F3EFE" w:rsidRPr="00403595" w:rsidTr="00600673">
        <w:trPr>
          <w:gridBefore w:val="2"/>
          <w:gridAfter w:val="1"/>
          <w:wBefore w:w="318" w:type="dxa"/>
          <w:wAfter w:w="14695" w:type="dxa"/>
          <w:trHeight w:val="360"/>
        </w:trPr>
        <w:tc>
          <w:tcPr>
            <w:tcW w:w="9796"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p>
        </w:tc>
      </w:tr>
    </w:tbl>
    <w:p w:rsidR="009F3EFE" w:rsidRPr="00403595" w:rsidRDefault="009F3EFE" w:rsidP="009F3EFE">
      <w:pPr>
        <w:tabs>
          <w:tab w:val="left" w:pos="3990"/>
        </w:tabs>
        <w:spacing w:line="240" w:lineRule="auto"/>
        <w:ind w:firstLine="0"/>
        <w:jc w:val="left"/>
        <w:rPr>
          <w:sz w:val="24"/>
          <w:szCs w:val="24"/>
        </w:rPr>
      </w:pPr>
    </w:p>
    <w:p w:rsidR="00EA30D5" w:rsidRPr="00403595" w:rsidRDefault="00EA30D5" w:rsidP="00777F0F">
      <w:pPr>
        <w:spacing w:line="240" w:lineRule="auto"/>
        <w:ind w:firstLine="0"/>
        <w:jc w:val="center"/>
        <w:rPr>
          <w:sz w:val="24"/>
          <w:szCs w:val="24"/>
        </w:rPr>
      </w:pPr>
    </w:p>
    <w:p w:rsidR="007D50BE" w:rsidRPr="0040359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03595">
        <w:rPr>
          <w:rFonts w:ascii="Times New Roman" w:hAnsi="Times New Roman" w:cs="Times New Roman"/>
          <w:sz w:val="24"/>
          <w:szCs w:val="24"/>
        </w:rPr>
        <w:lastRenderedPageBreak/>
        <w:t>1.</w:t>
      </w:r>
      <w:r w:rsidRPr="00403595">
        <w:rPr>
          <w:rFonts w:ascii="Times New Roman" w:hAnsi="Times New Roman" w:cs="Times New Roman"/>
          <w:sz w:val="24"/>
          <w:szCs w:val="24"/>
        </w:rPr>
        <w:tab/>
        <w:t xml:space="preserve">Общие </w:t>
      </w:r>
      <w:bookmarkEnd w:id="0"/>
      <w:bookmarkEnd w:id="1"/>
      <w:bookmarkEnd w:id="2"/>
      <w:bookmarkEnd w:id="3"/>
      <w:r w:rsidRPr="0040359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40359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03595">
        <w:rPr>
          <w:b/>
          <w:bCs/>
          <w:sz w:val="24"/>
          <w:szCs w:val="24"/>
        </w:rPr>
        <w:t xml:space="preserve">1.1. Общие сведения о </w:t>
      </w:r>
      <w:bookmarkEnd w:id="17"/>
      <w:bookmarkEnd w:id="18"/>
      <w:bookmarkEnd w:id="19"/>
      <w:bookmarkEnd w:id="20"/>
      <w:r w:rsidRPr="00403595">
        <w:rPr>
          <w:b/>
          <w:bCs/>
          <w:sz w:val="24"/>
          <w:szCs w:val="24"/>
        </w:rPr>
        <w:t xml:space="preserve">процедуре </w:t>
      </w:r>
      <w:bookmarkEnd w:id="21"/>
      <w:bookmarkEnd w:id="22"/>
      <w:bookmarkEnd w:id="23"/>
      <w:r w:rsidRPr="00403595">
        <w:rPr>
          <w:b/>
          <w:bCs/>
          <w:sz w:val="24"/>
          <w:szCs w:val="24"/>
        </w:rPr>
        <w:t>состязательной закупки</w:t>
      </w:r>
    </w:p>
    <w:p w:rsidR="008F13A2" w:rsidRPr="00096689" w:rsidRDefault="00456E01" w:rsidP="00096689">
      <w:pPr>
        <w:numPr>
          <w:ilvl w:val="2"/>
          <w:numId w:val="11"/>
        </w:numPr>
        <w:suppressAutoHyphens/>
        <w:spacing w:line="240" w:lineRule="auto"/>
        <w:ind w:left="0" w:firstLine="0"/>
        <w:rPr>
          <w:b/>
          <w:sz w:val="24"/>
          <w:szCs w:val="24"/>
        </w:rPr>
      </w:pPr>
      <w:bookmarkStart w:id="28" w:name="_Ref55193512"/>
      <w:bookmarkStart w:id="29" w:name="Общие_сведения"/>
      <w:bookmarkStart w:id="30" w:name="_Ref93209175"/>
      <w:r w:rsidRPr="00403595">
        <w:rPr>
          <w:sz w:val="24"/>
          <w:szCs w:val="24"/>
        </w:rPr>
        <w:t xml:space="preserve"> Акционерное общество «Саханефтегазсбыт», расположенное по адресу: 677000, г. Якутск, ул. Чиряева, </w:t>
      </w:r>
      <w:r w:rsidR="005B4E43" w:rsidRPr="00403595">
        <w:rPr>
          <w:sz w:val="24"/>
          <w:szCs w:val="24"/>
        </w:rPr>
        <w:t>д.</w:t>
      </w:r>
      <w:r w:rsidRPr="00403595">
        <w:rPr>
          <w:sz w:val="24"/>
          <w:szCs w:val="24"/>
        </w:rPr>
        <w:t xml:space="preserve">3 (далее – Заказчик), Извещением о проведении </w:t>
      </w:r>
      <w:r w:rsidRPr="00403595">
        <w:rPr>
          <w:b/>
          <w:bCs/>
          <w:sz w:val="24"/>
          <w:szCs w:val="24"/>
        </w:rPr>
        <w:t>состязательной закупки</w:t>
      </w:r>
      <w:r w:rsidRPr="00403595">
        <w:rPr>
          <w:b/>
          <w:sz w:val="24"/>
          <w:szCs w:val="24"/>
        </w:rPr>
        <w:t xml:space="preserve"> в электронной форме</w:t>
      </w:r>
      <w:r w:rsidR="005E7AE0" w:rsidRPr="00403595">
        <w:rPr>
          <w:b/>
          <w:sz w:val="24"/>
          <w:szCs w:val="24"/>
        </w:rPr>
        <w:t xml:space="preserve"> </w:t>
      </w:r>
      <w:r w:rsidR="005E7AE0" w:rsidRPr="00403595">
        <w:rPr>
          <w:sz w:val="24"/>
          <w:szCs w:val="24"/>
        </w:rPr>
        <w:t xml:space="preserve">(далее — </w:t>
      </w:r>
      <w:r w:rsidR="005E7AE0" w:rsidRPr="00403595">
        <w:rPr>
          <w:bCs/>
          <w:sz w:val="24"/>
          <w:szCs w:val="24"/>
        </w:rPr>
        <w:t>закупка</w:t>
      </w:r>
      <w:r w:rsidR="005E7AE0" w:rsidRPr="00403595">
        <w:rPr>
          <w:sz w:val="24"/>
          <w:szCs w:val="24"/>
        </w:rPr>
        <w:t>)</w:t>
      </w:r>
      <w:r w:rsidRPr="00403595">
        <w:rPr>
          <w:sz w:val="24"/>
          <w:szCs w:val="24"/>
        </w:rPr>
        <w:t xml:space="preserve">, размещенным на сайте Заказчика </w:t>
      </w:r>
      <w:hyperlink r:id="rId8" w:history="1">
        <w:r w:rsidRPr="00403595">
          <w:rPr>
            <w:rStyle w:val="a8"/>
            <w:color w:val="auto"/>
            <w:sz w:val="24"/>
            <w:szCs w:val="24"/>
            <w:lang w:val="en-US"/>
          </w:rPr>
          <w:t>www</w:t>
        </w:r>
        <w:r w:rsidRPr="00403595">
          <w:rPr>
            <w:rStyle w:val="a8"/>
            <w:color w:val="auto"/>
            <w:sz w:val="24"/>
            <w:szCs w:val="24"/>
          </w:rPr>
          <w:t>.саханефтегазсбыт.рф</w:t>
        </w:r>
      </w:hyperlink>
      <w:r w:rsidRPr="00403595">
        <w:rPr>
          <w:sz w:val="24"/>
          <w:szCs w:val="24"/>
        </w:rPr>
        <w:t xml:space="preserve"> </w:t>
      </w:r>
      <w:bookmarkEnd w:id="28"/>
      <w:bookmarkEnd w:id="29"/>
      <w:r w:rsidR="00D0077A" w:rsidRPr="00D0077A">
        <w:rPr>
          <w:rFonts w:eastAsia="Calibri"/>
          <w:bCs/>
          <w:sz w:val="24"/>
          <w:szCs w:val="24"/>
          <w:lang w:eastAsia="en-US"/>
        </w:rPr>
        <w:t xml:space="preserve">и на сайте оператора Единой Электронной Торговой площадки </w:t>
      </w:r>
      <w:hyperlink r:id="rId9" w:history="1">
        <w:r w:rsidR="00D0077A" w:rsidRPr="00D0077A">
          <w:rPr>
            <w:rStyle w:val="a8"/>
            <w:rFonts w:eastAsia="Calibri"/>
            <w:bCs/>
            <w:sz w:val="24"/>
            <w:szCs w:val="24"/>
            <w:lang w:eastAsia="en-US"/>
          </w:rPr>
          <w:t>https://www.</w:t>
        </w:r>
        <w:r w:rsidR="00D0077A" w:rsidRPr="00D0077A">
          <w:rPr>
            <w:rStyle w:val="a8"/>
            <w:rFonts w:eastAsia="Calibri"/>
            <w:bCs/>
            <w:sz w:val="24"/>
            <w:szCs w:val="24"/>
            <w:lang w:val="en-US" w:eastAsia="en-US"/>
          </w:rPr>
          <w:t>roseltorg</w:t>
        </w:r>
        <w:r w:rsidR="00D0077A" w:rsidRPr="00D0077A">
          <w:rPr>
            <w:rStyle w:val="a8"/>
            <w:rFonts w:eastAsia="Calibri"/>
            <w:bCs/>
            <w:sz w:val="24"/>
            <w:szCs w:val="24"/>
            <w:lang w:eastAsia="en-US"/>
          </w:rPr>
          <w:t>.ru</w:t>
        </w:r>
      </w:hyperlink>
      <w:r w:rsidR="0027660E" w:rsidRPr="0027660E">
        <w:rPr>
          <w:rFonts w:eastAsia="Calibri"/>
          <w:bCs/>
          <w:sz w:val="24"/>
          <w:szCs w:val="24"/>
          <w:lang w:eastAsia="en-US"/>
        </w:rPr>
        <w:t xml:space="preserve"> </w:t>
      </w:r>
      <w:r w:rsidR="00A419A3" w:rsidRPr="00C53137">
        <w:rPr>
          <w:rFonts w:eastAsia="Calibri"/>
          <w:bCs/>
          <w:sz w:val="24"/>
          <w:szCs w:val="24"/>
          <w:lang w:eastAsia="en-US"/>
        </w:rPr>
        <w:t>(далее – ЭП)</w:t>
      </w:r>
      <w:r w:rsidR="002D1702" w:rsidRPr="00403595">
        <w:rPr>
          <w:sz w:val="24"/>
          <w:szCs w:val="24"/>
        </w:rPr>
        <w:t xml:space="preserve">, </w:t>
      </w:r>
      <w:r w:rsidR="0043290D" w:rsidRPr="005348ED">
        <w:rPr>
          <w:bCs/>
          <w:sz w:val="24"/>
          <w:szCs w:val="24"/>
        </w:rPr>
        <w:t xml:space="preserve">пригласило юридических лиц и индивидуальных предпринимателей (далее — Участники), в том числе субъекты малого и среднего </w:t>
      </w:r>
      <w:r w:rsidR="0043290D" w:rsidRPr="00096689">
        <w:rPr>
          <w:bCs/>
          <w:sz w:val="24"/>
          <w:szCs w:val="24"/>
        </w:rPr>
        <w:t>предпринимательства к участию в процедуре состязательной закупки в электронной форме</w:t>
      </w:r>
      <w:r w:rsidR="006D0CD1" w:rsidRPr="00096689">
        <w:rPr>
          <w:rFonts w:eastAsia="Calibri"/>
          <w:bCs/>
          <w:sz w:val="24"/>
          <w:szCs w:val="24"/>
          <w:lang w:eastAsia="en-US"/>
        </w:rPr>
        <w:t xml:space="preserve"> </w:t>
      </w:r>
      <w:r w:rsidR="00096689" w:rsidRPr="00096689">
        <w:rPr>
          <w:sz w:val="24"/>
          <w:szCs w:val="24"/>
        </w:rPr>
        <w:t xml:space="preserve">на оказание услуг финансовой аренды (лизинга) автомобильного транспорта с переходом права собственности Лизингополучателю </w:t>
      </w:r>
      <w:r w:rsidR="00096689" w:rsidRPr="00096689">
        <w:rPr>
          <w:bCs/>
          <w:sz w:val="24"/>
          <w:szCs w:val="24"/>
        </w:rPr>
        <w:t xml:space="preserve"> АО «Саханефтегазсбыт»</w:t>
      </w:r>
      <w:r w:rsidR="00096689">
        <w:rPr>
          <w:bCs/>
          <w:sz w:val="24"/>
          <w:szCs w:val="24"/>
        </w:rPr>
        <w:t>.</w:t>
      </w:r>
    </w:p>
    <w:p w:rsidR="00456E01" w:rsidRPr="00403595" w:rsidRDefault="005B371F" w:rsidP="00791C8F">
      <w:pPr>
        <w:numPr>
          <w:ilvl w:val="2"/>
          <w:numId w:val="11"/>
        </w:numPr>
        <w:suppressAutoHyphens/>
        <w:spacing w:line="240" w:lineRule="auto"/>
        <w:ind w:left="0" w:firstLine="0"/>
        <w:rPr>
          <w:sz w:val="24"/>
          <w:szCs w:val="24"/>
        </w:rPr>
      </w:pPr>
      <w:r w:rsidRPr="00403595">
        <w:rPr>
          <w:sz w:val="24"/>
          <w:szCs w:val="24"/>
        </w:rPr>
        <w:t xml:space="preserve"> </w:t>
      </w:r>
      <w:r w:rsidR="00456E01" w:rsidRPr="00403595">
        <w:rPr>
          <w:sz w:val="24"/>
          <w:szCs w:val="24"/>
        </w:rPr>
        <w:t>Для справок обращаться к представителю инициатора закупки:</w:t>
      </w:r>
      <w:bookmarkEnd w:id="30"/>
      <w:r w:rsidR="00456E01" w:rsidRPr="00403595">
        <w:rPr>
          <w:sz w:val="24"/>
          <w:szCs w:val="24"/>
        </w:rPr>
        <w:t xml:space="preserve"> </w:t>
      </w:r>
    </w:p>
    <w:p w:rsidR="00255332" w:rsidRPr="00403595" w:rsidRDefault="006D0CD1" w:rsidP="00255332">
      <w:pPr>
        <w:shd w:val="clear" w:color="auto" w:fill="FFFFFF" w:themeFill="background1"/>
        <w:suppressAutoHyphens/>
        <w:spacing w:line="240" w:lineRule="auto"/>
        <w:ind w:firstLine="0"/>
        <w:rPr>
          <w:sz w:val="24"/>
          <w:szCs w:val="24"/>
        </w:rPr>
      </w:pPr>
      <w:r w:rsidRPr="00403595">
        <w:rPr>
          <w:bCs/>
          <w:sz w:val="24"/>
          <w:szCs w:val="24"/>
        </w:rPr>
        <w:t xml:space="preserve">- по техническим вопросам </w:t>
      </w:r>
      <w:r w:rsidR="00096689">
        <w:rPr>
          <w:rFonts w:eastAsia="Calibri"/>
          <w:sz w:val="24"/>
          <w:szCs w:val="24"/>
          <w:lang w:eastAsia="en-US"/>
        </w:rPr>
        <w:t>Никаноров Николай Иванович</w:t>
      </w:r>
      <w:r w:rsidR="00A757E1" w:rsidRPr="00403595">
        <w:rPr>
          <w:rFonts w:eastAsia="Calibri"/>
          <w:sz w:val="24"/>
          <w:szCs w:val="24"/>
          <w:lang w:eastAsia="en-US"/>
        </w:rPr>
        <w:t xml:space="preserve"> </w:t>
      </w:r>
      <w:r w:rsidR="00505DCD" w:rsidRPr="00403595">
        <w:rPr>
          <w:rFonts w:eastAsia="Calibri"/>
          <w:sz w:val="24"/>
          <w:szCs w:val="24"/>
          <w:lang w:eastAsia="en-US"/>
        </w:rPr>
        <w:t>– 791427297</w:t>
      </w:r>
      <w:r w:rsidR="00A419A3">
        <w:rPr>
          <w:rFonts w:eastAsia="Calibri"/>
          <w:sz w:val="24"/>
          <w:szCs w:val="24"/>
          <w:lang w:eastAsia="en-US"/>
        </w:rPr>
        <w:t>48</w:t>
      </w:r>
      <w:r w:rsidR="00505DCD" w:rsidRPr="00403595">
        <w:rPr>
          <w:rFonts w:eastAsia="Calibri"/>
          <w:sz w:val="24"/>
          <w:szCs w:val="24"/>
          <w:lang w:eastAsia="en-US"/>
        </w:rPr>
        <w:t>, доб. 2</w:t>
      </w:r>
      <w:r w:rsidR="00A419A3">
        <w:rPr>
          <w:rFonts w:eastAsia="Calibri"/>
          <w:sz w:val="24"/>
          <w:szCs w:val="24"/>
          <w:lang w:eastAsia="en-US"/>
        </w:rPr>
        <w:t>26</w:t>
      </w:r>
      <w:r w:rsidR="00096689">
        <w:rPr>
          <w:rFonts w:eastAsia="Calibri"/>
          <w:sz w:val="24"/>
          <w:szCs w:val="24"/>
          <w:lang w:eastAsia="en-US"/>
        </w:rPr>
        <w:t>2</w:t>
      </w:r>
    </w:p>
    <w:p w:rsidR="00456E01" w:rsidRPr="00403595" w:rsidRDefault="006D0CD1" w:rsidP="00456E01">
      <w:pPr>
        <w:shd w:val="clear" w:color="auto" w:fill="FFFFFF" w:themeFill="background1"/>
        <w:suppressAutoHyphens/>
        <w:spacing w:line="240" w:lineRule="auto"/>
        <w:ind w:firstLine="0"/>
        <w:rPr>
          <w:sz w:val="24"/>
          <w:szCs w:val="24"/>
        </w:rPr>
      </w:pPr>
      <w:r w:rsidRPr="00403595">
        <w:rPr>
          <w:bCs/>
          <w:sz w:val="24"/>
          <w:szCs w:val="24"/>
        </w:rPr>
        <w:t xml:space="preserve">- по вопросам процедуры закупки </w:t>
      </w:r>
      <w:r w:rsidR="00A757E1">
        <w:rPr>
          <w:sz w:val="24"/>
          <w:szCs w:val="24"/>
        </w:rPr>
        <w:t xml:space="preserve">Голокова </w:t>
      </w:r>
      <w:r w:rsidR="007300F4">
        <w:rPr>
          <w:sz w:val="24"/>
          <w:szCs w:val="24"/>
        </w:rPr>
        <w:t>Е</w:t>
      </w:r>
      <w:r w:rsidR="00A757E1">
        <w:rPr>
          <w:sz w:val="24"/>
          <w:szCs w:val="24"/>
        </w:rPr>
        <w:t>лена Владимировна</w:t>
      </w:r>
      <w:r w:rsidR="00F80A42" w:rsidRPr="00403595">
        <w:rPr>
          <w:sz w:val="24"/>
          <w:szCs w:val="24"/>
        </w:rPr>
        <w:t xml:space="preserve"> -79142729764, доб. 239</w:t>
      </w:r>
      <w:r w:rsidR="00A757E1">
        <w:rPr>
          <w:sz w:val="24"/>
          <w:szCs w:val="24"/>
        </w:rPr>
        <w:t>6</w:t>
      </w:r>
    </w:p>
    <w:p w:rsidR="00456E01" w:rsidRPr="00403595" w:rsidRDefault="00456E01" w:rsidP="00456E01">
      <w:pPr>
        <w:shd w:val="clear" w:color="auto" w:fill="FFFFFF" w:themeFill="background1"/>
        <w:suppressAutoHyphens/>
        <w:spacing w:line="240" w:lineRule="auto"/>
        <w:ind w:firstLine="0"/>
        <w:rPr>
          <w:sz w:val="24"/>
          <w:szCs w:val="24"/>
        </w:rPr>
      </w:pPr>
      <w:r w:rsidRPr="00403595">
        <w:rPr>
          <w:sz w:val="24"/>
          <w:szCs w:val="24"/>
        </w:rPr>
        <w:t xml:space="preserve">электронный адрес: </w:t>
      </w:r>
      <w:hyperlink r:id="rId10" w:history="1">
        <w:r w:rsidRPr="00403595">
          <w:rPr>
            <w:rStyle w:val="a8"/>
            <w:color w:val="auto"/>
            <w:sz w:val="24"/>
            <w:szCs w:val="24"/>
            <w:lang w:val="en-US"/>
          </w:rPr>
          <w:t>torgi</w:t>
        </w:r>
        <w:r w:rsidRPr="00403595">
          <w:rPr>
            <w:rStyle w:val="a8"/>
            <w:color w:val="auto"/>
            <w:sz w:val="24"/>
            <w:szCs w:val="24"/>
          </w:rPr>
          <w:t>.</w:t>
        </w:r>
        <w:r w:rsidRPr="00403595">
          <w:rPr>
            <w:rStyle w:val="a8"/>
            <w:color w:val="auto"/>
            <w:sz w:val="24"/>
            <w:szCs w:val="24"/>
            <w:lang w:val="en-US"/>
          </w:rPr>
          <w:t>sngs</w:t>
        </w:r>
        <w:r w:rsidRPr="00403595">
          <w:rPr>
            <w:rStyle w:val="a8"/>
            <w:color w:val="auto"/>
            <w:sz w:val="24"/>
            <w:szCs w:val="24"/>
          </w:rPr>
          <w:t>@</w:t>
        </w:r>
        <w:r w:rsidRPr="00403595">
          <w:rPr>
            <w:rStyle w:val="a8"/>
            <w:color w:val="auto"/>
            <w:sz w:val="24"/>
            <w:szCs w:val="24"/>
            <w:lang w:val="en-US"/>
          </w:rPr>
          <w:t>mail</w:t>
        </w:r>
        <w:r w:rsidRPr="00403595">
          <w:rPr>
            <w:rStyle w:val="a8"/>
            <w:color w:val="auto"/>
            <w:sz w:val="24"/>
            <w:szCs w:val="24"/>
          </w:rPr>
          <w:t>.ru</w:t>
        </w:r>
      </w:hyperlink>
      <w:r w:rsidRPr="00403595">
        <w:rPr>
          <w:sz w:val="24"/>
          <w:szCs w:val="24"/>
        </w:rPr>
        <w:t xml:space="preserve">. </w:t>
      </w:r>
    </w:p>
    <w:p w:rsidR="00456E01" w:rsidRPr="00403595" w:rsidRDefault="00456E01" w:rsidP="00791C8F">
      <w:pPr>
        <w:numPr>
          <w:ilvl w:val="2"/>
          <w:numId w:val="11"/>
        </w:numPr>
        <w:shd w:val="clear" w:color="auto" w:fill="FFFFFF" w:themeFill="background1"/>
        <w:spacing w:line="240" w:lineRule="auto"/>
        <w:ind w:left="0" w:firstLine="0"/>
        <w:rPr>
          <w:sz w:val="24"/>
          <w:szCs w:val="24"/>
        </w:rPr>
      </w:pPr>
      <w:r w:rsidRPr="0040359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40359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0359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403595" w:rsidRDefault="00456E01" w:rsidP="00456E01">
      <w:pPr>
        <w:numPr>
          <w:ilvl w:val="2"/>
          <w:numId w:val="3"/>
        </w:numPr>
        <w:shd w:val="clear" w:color="auto" w:fill="FFFFFF"/>
        <w:tabs>
          <w:tab w:val="left" w:pos="709"/>
        </w:tabs>
        <w:spacing w:line="240" w:lineRule="auto"/>
        <w:ind w:left="0" w:firstLine="0"/>
        <w:rPr>
          <w:bCs/>
          <w:iCs/>
          <w:sz w:val="24"/>
          <w:szCs w:val="24"/>
        </w:rPr>
      </w:pPr>
      <w:r w:rsidRPr="00403595">
        <w:rPr>
          <w:sz w:val="24"/>
          <w:szCs w:val="24"/>
        </w:rPr>
        <w:t xml:space="preserve">Данная процедура </w:t>
      </w:r>
      <w:r w:rsidRPr="00403595">
        <w:rPr>
          <w:bCs/>
          <w:sz w:val="24"/>
          <w:szCs w:val="24"/>
        </w:rPr>
        <w:t>состязательной закупки</w:t>
      </w:r>
      <w:r w:rsidRPr="00403595">
        <w:rPr>
          <w:sz w:val="24"/>
          <w:szCs w:val="24"/>
        </w:rPr>
        <w:t xml:space="preserve"> является неконкурентным способом закупки. Также </w:t>
      </w:r>
      <w:r w:rsidRPr="00403595">
        <w:rPr>
          <w:bCs/>
          <w:sz w:val="24"/>
          <w:szCs w:val="24"/>
        </w:rPr>
        <w:t>состязательная закупка</w:t>
      </w:r>
      <w:r w:rsidRPr="0040359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0359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03595">
        <w:rPr>
          <w:bCs/>
          <w:iCs/>
          <w:sz w:val="24"/>
          <w:szCs w:val="24"/>
        </w:rPr>
        <w:t>.</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Опубликованное </w:t>
      </w:r>
      <w:r w:rsidRPr="0040359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Заключенный по результатам закупки Договор фиксирует все достигнутые сторонами договоренности.</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403595" w:rsidRDefault="00456E01" w:rsidP="00456E01">
      <w:pPr>
        <w:shd w:val="clear" w:color="auto" w:fill="FFFFFF"/>
        <w:tabs>
          <w:tab w:val="num" w:pos="0"/>
          <w:tab w:val="num" w:pos="1134"/>
        </w:tabs>
        <w:spacing w:line="240" w:lineRule="auto"/>
        <w:rPr>
          <w:sz w:val="24"/>
          <w:szCs w:val="24"/>
        </w:rPr>
      </w:pPr>
      <w:r w:rsidRPr="00403595">
        <w:rPr>
          <w:b/>
          <w:sz w:val="24"/>
          <w:szCs w:val="24"/>
        </w:rPr>
        <w:t>а)</w:t>
      </w:r>
      <w:r w:rsidRPr="0040359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б)</w:t>
      </w:r>
      <w:r w:rsidRPr="0040359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в)</w:t>
      </w:r>
      <w:r w:rsidRPr="00403595">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403595">
          <w:rPr>
            <w:sz w:val="24"/>
            <w:szCs w:val="24"/>
          </w:rPr>
          <w:t>Конституцией</w:t>
        </w:r>
      </w:hyperlink>
      <w:r w:rsidRPr="0040359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03595">
        <w:rPr>
          <w:sz w:val="24"/>
          <w:szCs w:val="24"/>
          <w:shd w:val="clear" w:color="auto" w:fill="FFFFFF"/>
        </w:rPr>
        <w:t xml:space="preserve">от </w:t>
      </w:r>
      <w:r w:rsidR="00A3523E" w:rsidRPr="00403595">
        <w:rPr>
          <w:sz w:val="24"/>
          <w:szCs w:val="24"/>
          <w:shd w:val="clear" w:color="auto" w:fill="FFFFFF"/>
        </w:rPr>
        <w:t>2</w:t>
      </w:r>
      <w:r w:rsidR="00456650">
        <w:rPr>
          <w:sz w:val="24"/>
          <w:szCs w:val="24"/>
          <w:shd w:val="clear" w:color="auto" w:fill="FFFFFF"/>
        </w:rPr>
        <w:t>0.03</w:t>
      </w:r>
      <w:r w:rsidR="00A3523E" w:rsidRPr="00403595">
        <w:rPr>
          <w:sz w:val="24"/>
          <w:szCs w:val="24"/>
          <w:shd w:val="clear" w:color="auto" w:fill="FFFFFF"/>
        </w:rPr>
        <w:t>.202</w:t>
      </w:r>
      <w:r w:rsidR="00456650">
        <w:rPr>
          <w:sz w:val="24"/>
          <w:szCs w:val="24"/>
          <w:shd w:val="clear" w:color="auto" w:fill="FFFFFF"/>
        </w:rPr>
        <w:t>5</w:t>
      </w:r>
      <w:r w:rsidR="00A3523E" w:rsidRPr="00403595">
        <w:rPr>
          <w:sz w:val="24"/>
          <w:szCs w:val="24"/>
          <w:shd w:val="clear" w:color="auto" w:fill="FFFFFF"/>
        </w:rPr>
        <w:t xml:space="preserve"> г. № </w:t>
      </w:r>
      <w:r w:rsidR="00456650">
        <w:rPr>
          <w:sz w:val="24"/>
          <w:szCs w:val="24"/>
          <w:shd w:val="clear" w:color="auto" w:fill="FFFFFF"/>
        </w:rPr>
        <w:t>4</w:t>
      </w:r>
      <w:r w:rsidR="00A3523E" w:rsidRPr="00403595">
        <w:rPr>
          <w:sz w:val="24"/>
          <w:szCs w:val="24"/>
          <w:shd w:val="clear" w:color="auto" w:fill="FFFFFF"/>
        </w:rPr>
        <w:t>-2</w:t>
      </w:r>
      <w:r w:rsidR="00456650">
        <w:rPr>
          <w:sz w:val="24"/>
          <w:szCs w:val="24"/>
          <w:shd w:val="clear" w:color="auto" w:fill="FFFFFF"/>
        </w:rPr>
        <w:t>5</w:t>
      </w:r>
      <w:r w:rsidR="00A3523E" w:rsidRPr="00403595">
        <w:rPr>
          <w:sz w:val="24"/>
          <w:szCs w:val="24"/>
          <w:shd w:val="clear" w:color="auto" w:fill="FFFFFF"/>
        </w:rPr>
        <w:t xml:space="preserve"> </w:t>
      </w:r>
      <w:r w:rsidRPr="00403595">
        <w:rPr>
          <w:sz w:val="24"/>
          <w:szCs w:val="24"/>
        </w:rPr>
        <w:t>(далее - Положение о закупке)</w:t>
      </w:r>
      <w:r w:rsidRPr="00403595">
        <w:rPr>
          <w:sz w:val="24"/>
          <w:szCs w:val="24"/>
          <w:shd w:val="clear" w:color="auto" w:fill="FFFFFF"/>
        </w:rPr>
        <w:t>.</w:t>
      </w:r>
    </w:p>
    <w:p w:rsidR="00456E01" w:rsidRPr="0040359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03595">
        <w:rPr>
          <w:b/>
          <w:bCs/>
          <w:sz w:val="24"/>
          <w:szCs w:val="24"/>
        </w:rPr>
        <w:t xml:space="preserve"> </w:t>
      </w:r>
      <w:bookmarkStart w:id="41" w:name="_Toc322017037"/>
      <w:r w:rsidRPr="00403595">
        <w:rPr>
          <w:b/>
          <w:bCs/>
          <w:sz w:val="24"/>
          <w:szCs w:val="24"/>
        </w:rPr>
        <w:t>Обжалование</w:t>
      </w:r>
      <w:bookmarkEnd w:id="41"/>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03595">
        <w:rPr>
          <w:sz w:val="24"/>
          <w:szCs w:val="24"/>
          <w:shd w:val="clear" w:color="auto" w:fill="FFFFFF"/>
        </w:rPr>
        <w:t>в случаях</w:t>
      </w:r>
      <w:r w:rsidRPr="0040359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03595">
        <w:rPr>
          <w:sz w:val="24"/>
          <w:szCs w:val="24"/>
        </w:rPr>
        <w:t xml:space="preserve">. </w:t>
      </w:r>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403595" w:rsidRDefault="00456E01" w:rsidP="00456E01">
      <w:pPr>
        <w:shd w:val="clear" w:color="auto" w:fill="FFFFFF"/>
        <w:tabs>
          <w:tab w:val="left" w:pos="0"/>
        </w:tabs>
        <w:spacing w:line="240" w:lineRule="auto"/>
        <w:rPr>
          <w:sz w:val="24"/>
          <w:szCs w:val="24"/>
        </w:rPr>
      </w:pPr>
    </w:p>
    <w:p w:rsidR="00456E01" w:rsidRPr="00403595" w:rsidRDefault="00456E01" w:rsidP="00113E6B">
      <w:pPr>
        <w:shd w:val="clear" w:color="auto" w:fill="FFFFFF"/>
        <w:tabs>
          <w:tab w:val="left" w:pos="0"/>
        </w:tabs>
        <w:spacing w:line="240" w:lineRule="auto"/>
        <w:ind w:firstLine="0"/>
        <w:rPr>
          <w:b/>
          <w:sz w:val="24"/>
          <w:szCs w:val="24"/>
        </w:rPr>
      </w:pPr>
      <w:bookmarkStart w:id="42" w:name="_Toc322017038"/>
      <w:r w:rsidRPr="00403595">
        <w:rPr>
          <w:b/>
          <w:sz w:val="24"/>
          <w:szCs w:val="24"/>
        </w:rPr>
        <w:t>1.4. Досудебный порядок рассмотрения споров</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1.4.1</w:t>
      </w:r>
      <w:r w:rsidR="00D15309" w:rsidRPr="00403595">
        <w:rPr>
          <w:b/>
          <w:sz w:val="24"/>
          <w:szCs w:val="24"/>
        </w:rPr>
        <w:t>.</w:t>
      </w:r>
      <w:r w:rsidRPr="00403595">
        <w:rPr>
          <w:sz w:val="24"/>
          <w:szCs w:val="24"/>
        </w:rPr>
        <w:t xml:space="preserve"> Д</w:t>
      </w:r>
      <w:r w:rsidRPr="00403595">
        <w:rPr>
          <w:bCs/>
          <w:iCs/>
          <w:sz w:val="24"/>
          <w:szCs w:val="24"/>
        </w:rPr>
        <w:t>ля разрешения разногласий по взаимному согласию</w:t>
      </w:r>
      <w:r w:rsidRPr="00403595">
        <w:rPr>
          <w:sz w:val="24"/>
          <w:szCs w:val="24"/>
        </w:rPr>
        <w:t xml:space="preserve">, Заказчик предлагает официально оформленную претензию, направить в закупочную комиссию </w:t>
      </w:r>
      <w:r w:rsidRPr="0040359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03595">
        <w:rPr>
          <w:sz w:val="24"/>
          <w:szCs w:val="24"/>
        </w:rPr>
        <w:t xml:space="preserve"> </w:t>
      </w:r>
    </w:p>
    <w:p w:rsidR="00456E01" w:rsidRPr="00403595" w:rsidRDefault="00456E01" w:rsidP="00113E6B">
      <w:pPr>
        <w:shd w:val="clear" w:color="auto" w:fill="FFFFFF"/>
        <w:tabs>
          <w:tab w:val="left" w:pos="0"/>
        </w:tabs>
        <w:spacing w:line="240" w:lineRule="auto"/>
        <w:ind w:firstLine="0"/>
        <w:rPr>
          <w:sz w:val="24"/>
          <w:szCs w:val="24"/>
        </w:rPr>
      </w:pPr>
      <w:bookmarkStart w:id="43" w:name="_Ref301961104"/>
      <w:r w:rsidRPr="00403595">
        <w:rPr>
          <w:sz w:val="24"/>
          <w:szCs w:val="24"/>
        </w:rPr>
        <w:t xml:space="preserve">    </w:t>
      </w:r>
      <w:bookmarkEnd w:id="43"/>
      <w:r w:rsidRPr="00403595">
        <w:rPr>
          <w:sz w:val="24"/>
          <w:szCs w:val="24"/>
        </w:rPr>
        <w:t xml:space="preserve"> </w:t>
      </w:r>
      <w:r w:rsidRPr="0040359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0359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403595" w:rsidRDefault="00456E01" w:rsidP="00113E6B">
      <w:pPr>
        <w:shd w:val="clear" w:color="auto" w:fill="FFFFFF"/>
        <w:tabs>
          <w:tab w:val="left" w:pos="0"/>
        </w:tabs>
        <w:spacing w:line="240" w:lineRule="auto"/>
        <w:ind w:firstLine="0"/>
        <w:rPr>
          <w:sz w:val="24"/>
          <w:szCs w:val="24"/>
        </w:rPr>
      </w:pPr>
      <w:r w:rsidRPr="00403595">
        <w:rPr>
          <w:bCs/>
          <w:iCs/>
          <w:snapToGrid w:val="0"/>
          <w:sz w:val="24"/>
          <w:szCs w:val="24"/>
        </w:rPr>
        <w:t xml:space="preserve">     На время рассмотрения </w:t>
      </w:r>
      <w:r w:rsidRPr="00403595">
        <w:rPr>
          <w:snapToGrid w:val="0"/>
          <w:sz w:val="24"/>
          <w:szCs w:val="24"/>
        </w:rPr>
        <w:t>претензии</w:t>
      </w:r>
      <w:r w:rsidRPr="0040359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1.4.2</w:t>
      </w:r>
      <w:r w:rsidR="00D15309" w:rsidRPr="00403595">
        <w:rPr>
          <w:b/>
          <w:sz w:val="24"/>
          <w:szCs w:val="24"/>
        </w:rPr>
        <w:t xml:space="preserve">. </w:t>
      </w:r>
      <w:r w:rsidRPr="0040359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03595">
        <w:rPr>
          <w:sz w:val="24"/>
          <w:szCs w:val="24"/>
          <w:shd w:val="clear" w:color="auto" w:fill="F2DBDB"/>
        </w:rPr>
        <w:t xml:space="preserve"> </w:t>
      </w:r>
    </w:p>
    <w:p w:rsidR="00456E01" w:rsidRPr="00403595" w:rsidRDefault="00456E01" w:rsidP="00456E01">
      <w:pPr>
        <w:keepNext/>
        <w:shd w:val="clear" w:color="auto" w:fill="FFFFFF"/>
        <w:suppressAutoHyphens/>
        <w:spacing w:before="360" w:after="120" w:line="240" w:lineRule="auto"/>
        <w:ind w:left="426" w:hanging="426"/>
        <w:outlineLvl w:val="1"/>
        <w:rPr>
          <w:b/>
          <w:bCs/>
          <w:sz w:val="24"/>
          <w:szCs w:val="24"/>
        </w:rPr>
      </w:pPr>
      <w:r w:rsidRPr="00403595">
        <w:rPr>
          <w:b/>
          <w:bCs/>
          <w:sz w:val="24"/>
          <w:szCs w:val="24"/>
        </w:rPr>
        <w:t>1.5.</w:t>
      </w:r>
      <w:r w:rsidRPr="00403595">
        <w:rPr>
          <w:b/>
          <w:bCs/>
          <w:sz w:val="24"/>
          <w:szCs w:val="24"/>
        </w:rPr>
        <w:tab/>
        <w:t>Прочие положения</w:t>
      </w:r>
      <w:bookmarkEnd w:id="42"/>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1.5.1.</w:t>
      </w:r>
      <w:r w:rsidRPr="00403595">
        <w:rPr>
          <w:rFonts w:cs="Arial"/>
          <w:sz w:val="24"/>
          <w:szCs w:val="24"/>
        </w:rPr>
        <w:t xml:space="preserve"> </w:t>
      </w:r>
      <w:r w:rsidR="00456E01" w:rsidRPr="0040359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1.5.2.</w:t>
      </w:r>
      <w:r w:rsidRPr="00403595">
        <w:rPr>
          <w:rFonts w:cs="Arial"/>
          <w:sz w:val="24"/>
          <w:szCs w:val="24"/>
        </w:rPr>
        <w:t xml:space="preserve"> </w:t>
      </w:r>
      <w:r w:rsidR="00456E01" w:rsidRPr="0040359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1.5.3.</w:t>
      </w:r>
      <w:r w:rsidRPr="00403595">
        <w:rPr>
          <w:rFonts w:cs="Arial"/>
          <w:sz w:val="24"/>
          <w:szCs w:val="24"/>
        </w:rPr>
        <w:t xml:space="preserve"> </w:t>
      </w:r>
      <w:r w:rsidR="00456E01" w:rsidRPr="00403595">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lastRenderedPageBreak/>
        <w:t>1.5.4.</w:t>
      </w:r>
      <w:r w:rsidR="00456E01" w:rsidRPr="00403595">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403595" w:rsidRDefault="00456E01" w:rsidP="00456E01">
      <w:pPr>
        <w:shd w:val="clear" w:color="auto" w:fill="FFFFFF"/>
        <w:spacing w:line="240" w:lineRule="auto"/>
        <w:rPr>
          <w:sz w:val="24"/>
          <w:szCs w:val="24"/>
        </w:rPr>
      </w:pPr>
    </w:p>
    <w:p w:rsidR="009E5782" w:rsidRPr="00403595" w:rsidRDefault="009E5782" w:rsidP="00A419A3">
      <w:pPr>
        <w:numPr>
          <w:ilvl w:val="1"/>
          <w:numId w:val="12"/>
        </w:numPr>
        <w:shd w:val="clear" w:color="auto" w:fill="FFFFFF"/>
        <w:tabs>
          <w:tab w:val="num" w:pos="360"/>
        </w:tabs>
        <w:spacing w:line="240" w:lineRule="atLeast"/>
        <w:ind w:hanging="644"/>
        <w:jc w:val="left"/>
        <w:rPr>
          <w:b/>
          <w:sz w:val="24"/>
          <w:szCs w:val="24"/>
        </w:rPr>
      </w:pPr>
      <w:r w:rsidRPr="00403595">
        <w:rPr>
          <w:b/>
          <w:bCs/>
          <w:iCs/>
          <w:sz w:val="24"/>
          <w:szCs w:val="24"/>
        </w:rPr>
        <w:t xml:space="preserve"> Конфликт интересов </w:t>
      </w:r>
    </w:p>
    <w:p w:rsidR="009E5782" w:rsidRPr="00403595"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403595">
        <w:rPr>
          <w:rFonts w:cs="Arial"/>
          <w:bCs/>
          <w:iCs/>
          <w:sz w:val="24"/>
          <w:szCs w:val="24"/>
        </w:rPr>
        <w:t xml:space="preserve">       </w:t>
      </w:r>
      <w:r w:rsidRPr="0040359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403595" w:rsidRDefault="00345F85" w:rsidP="002B2C7F">
      <w:pPr>
        <w:pStyle w:val="af6"/>
        <w:tabs>
          <w:tab w:val="clear" w:pos="360"/>
        </w:tabs>
        <w:spacing w:line="240" w:lineRule="auto"/>
        <w:rPr>
          <w:b/>
          <w:bCs/>
          <w:kern w:val="28"/>
          <w:sz w:val="24"/>
          <w:szCs w:val="24"/>
        </w:rPr>
      </w:pPr>
    </w:p>
    <w:p w:rsidR="002B2C7F" w:rsidRPr="00403595" w:rsidRDefault="002B2C7F"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D0CD1" w:rsidRPr="00403595" w:rsidRDefault="006D0CD1"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64053D" w:rsidRPr="00403595" w:rsidRDefault="0064053D" w:rsidP="00791C8F">
      <w:pPr>
        <w:pStyle w:val="af6"/>
        <w:tabs>
          <w:tab w:val="clear" w:pos="360"/>
        </w:tabs>
        <w:spacing w:line="240" w:lineRule="auto"/>
        <w:ind w:left="0" w:firstLine="0"/>
        <w:rPr>
          <w:b/>
          <w:bCs/>
          <w:kern w:val="28"/>
          <w:sz w:val="24"/>
          <w:szCs w:val="24"/>
        </w:rPr>
      </w:pPr>
    </w:p>
    <w:p w:rsidR="00791C8F" w:rsidRDefault="00791C8F" w:rsidP="00791C8F">
      <w:pPr>
        <w:pStyle w:val="af6"/>
        <w:tabs>
          <w:tab w:val="clear" w:pos="360"/>
        </w:tabs>
        <w:spacing w:line="240" w:lineRule="auto"/>
        <w:ind w:left="0" w:firstLine="0"/>
        <w:rPr>
          <w:b/>
          <w:bCs/>
          <w:kern w:val="28"/>
          <w:sz w:val="24"/>
          <w:szCs w:val="24"/>
        </w:rPr>
      </w:pPr>
    </w:p>
    <w:p w:rsidR="00157B6F" w:rsidRDefault="00157B6F" w:rsidP="00791C8F">
      <w:pPr>
        <w:pStyle w:val="af6"/>
        <w:tabs>
          <w:tab w:val="clear" w:pos="360"/>
        </w:tabs>
        <w:spacing w:line="240" w:lineRule="auto"/>
        <w:ind w:left="0" w:firstLine="0"/>
        <w:rPr>
          <w:b/>
          <w:bCs/>
          <w:kern w:val="28"/>
          <w:sz w:val="24"/>
          <w:szCs w:val="24"/>
        </w:rPr>
      </w:pPr>
    </w:p>
    <w:p w:rsidR="00157B6F" w:rsidRDefault="00157B6F" w:rsidP="00791C8F">
      <w:pPr>
        <w:pStyle w:val="af6"/>
        <w:tabs>
          <w:tab w:val="clear" w:pos="360"/>
        </w:tabs>
        <w:spacing w:line="240" w:lineRule="auto"/>
        <w:ind w:left="0" w:firstLine="0"/>
        <w:rPr>
          <w:b/>
          <w:bCs/>
          <w:kern w:val="28"/>
          <w:sz w:val="24"/>
          <w:szCs w:val="24"/>
        </w:rPr>
      </w:pPr>
    </w:p>
    <w:p w:rsidR="0027660E" w:rsidRDefault="0027660E" w:rsidP="00791C8F">
      <w:pPr>
        <w:pStyle w:val="af6"/>
        <w:tabs>
          <w:tab w:val="clear" w:pos="360"/>
        </w:tabs>
        <w:spacing w:line="240" w:lineRule="auto"/>
        <w:ind w:left="0" w:firstLine="0"/>
        <w:rPr>
          <w:b/>
          <w:bCs/>
          <w:kern w:val="28"/>
          <w:sz w:val="24"/>
          <w:szCs w:val="24"/>
        </w:rPr>
      </w:pPr>
    </w:p>
    <w:p w:rsidR="000C6650" w:rsidRPr="00403595" w:rsidRDefault="000C6650" w:rsidP="000C6650">
      <w:pPr>
        <w:tabs>
          <w:tab w:val="left" w:pos="1134"/>
        </w:tabs>
        <w:spacing w:line="240" w:lineRule="auto"/>
        <w:ind w:left="-567" w:firstLine="709"/>
        <w:rPr>
          <w:b/>
          <w:bCs/>
          <w:kern w:val="28"/>
          <w:sz w:val="24"/>
          <w:szCs w:val="24"/>
        </w:rPr>
      </w:pPr>
      <w:r w:rsidRPr="00403595">
        <w:rPr>
          <w:b/>
          <w:bCs/>
          <w:kern w:val="28"/>
          <w:sz w:val="24"/>
          <w:szCs w:val="24"/>
        </w:rPr>
        <w:lastRenderedPageBreak/>
        <w:t>2.</w:t>
      </w:r>
      <w:r w:rsidR="00DC20B8" w:rsidRPr="00403595">
        <w:rPr>
          <w:b/>
          <w:bCs/>
          <w:kern w:val="28"/>
          <w:sz w:val="24"/>
          <w:szCs w:val="24"/>
        </w:rPr>
        <w:t xml:space="preserve"> </w:t>
      </w:r>
      <w:r w:rsidRPr="00403595">
        <w:rPr>
          <w:b/>
          <w:bCs/>
          <w:kern w:val="28"/>
          <w:sz w:val="24"/>
          <w:szCs w:val="24"/>
        </w:rPr>
        <w:t>Техническое задание</w:t>
      </w:r>
    </w:p>
    <w:p w:rsidR="001729F9" w:rsidRPr="00403595" w:rsidRDefault="001729F9" w:rsidP="001729F9">
      <w:pPr>
        <w:tabs>
          <w:tab w:val="left" w:pos="708"/>
        </w:tabs>
        <w:spacing w:line="240" w:lineRule="auto"/>
        <w:ind w:firstLine="0"/>
        <w:rPr>
          <w:iCs/>
          <w:sz w:val="24"/>
          <w:szCs w:val="24"/>
        </w:rPr>
      </w:pPr>
    </w:p>
    <w:p w:rsidR="00096689" w:rsidRDefault="0027660E" w:rsidP="00096689">
      <w:pPr>
        <w:widowControl w:val="0"/>
        <w:autoSpaceDE w:val="0"/>
        <w:autoSpaceDN w:val="0"/>
        <w:adjustRightInd w:val="0"/>
        <w:spacing w:after="240" w:line="240" w:lineRule="auto"/>
        <w:ind w:left="142" w:firstLine="0"/>
        <w:contextualSpacing/>
        <w:rPr>
          <w:rFonts w:eastAsia="Calibri"/>
          <w:sz w:val="24"/>
          <w:szCs w:val="24"/>
          <w:lang w:eastAsia="en-US"/>
        </w:rPr>
      </w:pPr>
      <w:r w:rsidRPr="0027660E">
        <w:rPr>
          <w:rFonts w:eastAsia="Calibri"/>
          <w:b/>
          <w:sz w:val="24"/>
          <w:szCs w:val="24"/>
          <w:lang w:eastAsia="en-US"/>
        </w:rPr>
        <w:t xml:space="preserve">2.1. Предмет состязательной закупки в электронной форме: </w:t>
      </w:r>
      <w:r w:rsidR="00096689" w:rsidRPr="00096689">
        <w:rPr>
          <w:rFonts w:eastAsia="Calibri"/>
          <w:bCs/>
          <w:sz w:val="24"/>
          <w:szCs w:val="24"/>
          <w:lang w:eastAsia="en-US"/>
        </w:rPr>
        <w:t xml:space="preserve">Оказание услуг финансовой аренды (лизинга) </w:t>
      </w:r>
      <w:r w:rsidR="00096689" w:rsidRPr="00D0077A">
        <w:rPr>
          <w:rFonts w:eastAsia="Calibri"/>
          <w:bCs/>
          <w:sz w:val="24"/>
          <w:szCs w:val="24"/>
          <w:lang w:eastAsia="en-US"/>
        </w:rPr>
        <w:t>автомобильного транспорта с переходом права собственности Лизингополучателю АО «Саханефтегазсбыт»</w:t>
      </w:r>
      <w:r w:rsidR="00096689" w:rsidRPr="00D0077A">
        <w:rPr>
          <w:rFonts w:eastAsia="Calibri"/>
          <w:sz w:val="24"/>
          <w:szCs w:val="24"/>
          <w:lang w:eastAsia="en-US"/>
        </w:rPr>
        <w:t xml:space="preserve"> (далее по тексту - автотехника).</w:t>
      </w:r>
    </w:p>
    <w:p w:rsidR="00A17F8B" w:rsidRPr="00D0077A" w:rsidRDefault="00A17F8B" w:rsidP="00096689">
      <w:pPr>
        <w:widowControl w:val="0"/>
        <w:autoSpaceDE w:val="0"/>
        <w:autoSpaceDN w:val="0"/>
        <w:adjustRightInd w:val="0"/>
        <w:spacing w:after="240" w:line="240" w:lineRule="auto"/>
        <w:ind w:left="142" w:firstLine="0"/>
        <w:contextualSpacing/>
        <w:rPr>
          <w:rFonts w:eastAsia="Calibri"/>
          <w:sz w:val="24"/>
          <w:szCs w:val="24"/>
          <w:lang w:eastAsia="en-US"/>
        </w:rPr>
      </w:pPr>
    </w:p>
    <w:tbl>
      <w:tblPr>
        <w:tblW w:w="102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898"/>
        <w:gridCol w:w="4566"/>
        <w:gridCol w:w="1691"/>
        <w:gridCol w:w="3046"/>
      </w:tblGrid>
      <w:tr w:rsidR="00A17F8B" w:rsidRPr="00A17F8B" w:rsidTr="005827DF">
        <w:trPr>
          <w:trHeight w:val="780"/>
          <w:jc w:val="center"/>
        </w:trPr>
        <w:tc>
          <w:tcPr>
            <w:tcW w:w="899"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 Лота</w:t>
            </w:r>
          </w:p>
        </w:tc>
        <w:tc>
          <w:tcPr>
            <w:tcW w:w="4771"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Марка и наименование</w:t>
            </w:r>
          </w:p>
        </w:tc>
        <w:tc>
          <w:tcPr>
            <w:tcW w:w="1413"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Количество, ед.</w:t>
            </w:r>
          </w:p>
        </w:tc>
        <w:tc>
          <w:tcPr>
            <w:tcW w:w="3118" w:type="dxa"/>
            <w:vAlign w:val="center"/>
          </w:tcPr>
          <w:p w:rsidR="00A17F8B" w:rsidRPr="00A17F8B" w:rsidRDefault="00A17F8B" w:rsidP="00A17F8B">
            <w:pPr>
              <w:widowControl w:val="0"/>
              <w:autoSpaceDE w:val="0"/>
              <w:autoSpaceDN w:val="0"/>
              <w:adjustRightInd w:val="0"/>
              <w:spacing w:after="240" w:line="240" w:lineRule="auto"/>
              <w:ind w:left="142" w:firstLine="0"/>
              <w:contextualSpacing/>
              <w:rPr>
                <w:b/>
                <w:iCs/>
                <w:sz w:val="24"/>
                <w:szCs w:val="24"/>
              </w:rPr>
            </w:pPr>
            <w:r w:rsidRPr="00A17F8B">
              <w:rPr>
                <w:b/>
                <w:iCs/>
                <w:sz w:val="24"/>
                <w:szCs w:val="24"/>
              </w:rPr>
              <w:t>Сведения о начальной (максимальной) цене договора</w:t>
            </w:r>
          </w:p>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iCs/>
                <w:sz w:val="24"/>
                <w:szCs w:val="24"/>
              </w:rPr>
              <w:t>с НДС, руб.</w:t>
            </w:r>
          </w:p>
        </w:tc>
      </w:tr>
      <w:tr w:rsidR="00A17F8B" w:rsidRPr="00A17F8B" w:rsidTr="005827DF">
        <w:trPr>
          <w:trHeight w:val="814"/>
          <w:jc w:val="center"/>
        </w:trPr>
        <w:tc>
          <w:tcPr>
            <w:tcW w:w="899"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w:t>
            </w:r>
          </w:p>
        </w:tc>
        <w:tc>
          <w:tcPr>
            <w:tcW w:w="4771"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Автоцистерна пожарная АЦ 6,0-40 на шасси УРАЛ NEXT 5557</w:t>
            </w:r>
          </w:p>
        </w:tc>
        <w:tc>
          <w:tcPr>
            <w:tcW w:w="1413" w:type="dxa"/>
            <w:tcMar>
              <w:left w:w="98" w:type="dxa"/>
            </w:tcMar>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w:t>
            </w:r>
          </w:p>
        </w:tc>
        <w:tc>
          <w:tcPr>
            <w:tcW w:w="3118" w:type="dxa"/>
            <w:vAlign w:val="center"/>
          </w:tcPr>
          <w:p w:rsidR="00A17F8B" w:rsidRPr="00A17F8B" w:rsidRDefault="00A17F8B" w:rsidP="00A17F8B">
            <w:pPr>
              <w:widowControl w:val="0"/>
              <w:autoSpaceDE w:val="0"/>
              <w:autoSpaceDN w:val="0"/>
              <w:adjustRightInd w:val="0"/>
              <w:spacing w:after="240" w:line="240" w:lineRule="auto"/>
              <w:ind w:left="142" w:firstLine="0"/>
              <w:contextualSpacing/>
              <w:rPr>
                <w:b/>
                <w:sz w:val="24"/>
                <w:szCs w:val="24"/>
              </w:rPr>
            </w:pPr>
            <w:r w:rsidRPr="00A17F8B">
              <w:rPr>
                <w:b/>
                <w:sz w:val="24"/>
                <w:szCs w:val="24"/>
              </w:rPr>
              <w:t>17 521 982,76</w:t>
            </w:r>
          </w:p>
        </w:tc>
      </w:tr>
    </w:tbl>
    <w:p w:rsidR="00A419A3" w:rsidRPr="00D0077A" w:rsidRDefault="00A419A3" w:rsidP="00A419A3">
      <w:pPr>
        <w:widowControl w:val="0"/>
        <w:autoSpaceDE w:val="0"/>
        <w:autoSpaceDN w:val="0"/>
        <w:adjustRightInd w:val="0"/>
        <w:spacing w:after="240" w:line="240" w:lineRule="auto"/>
        <w:ind w:left="142" w:firstLine="0"/>
        <w:contextualSpacing/>
        <w:rPr>
          <w:b/>
          <w:sz w:val="24"/>
          <w:szCs w:val="24"/>
        </w:rPr>
      </w:pPr>
    </w:p>
    <w:p w:rsidR="00087F89" w:rsidRPr="00D0077A" w:rsidRDefault="00087F89" w:rsidP="00087F89">
      <w:pPr>
        <w:tabs>
          <w:tab w:val="left" w:pos="426"/>
        </w:tabs>
        <w:spacing w:line="240" w:lineRule="auto"/>
        <w:ind w:firstLine="0"/>
        <w:rPr>
          <w:sz w:val="24"/>
          <w:szCs w:val="24"/>
        </w:rPr>
      </w:pPr>
      <w:r w:rsidRPr="00D0077A">
        <w:rPr>
          <w:b/>
          <w:sz w:val="24"/>
          <w:szCs w:val="24"/>
        </w:rPr>
        <w:t xml:space="preserve">    2.2. Место </w:t>
      </w:r>
      <w:r w:rsidRPr="00D0077A">
        <w:rPr>
          <w:b/>
          <w:bCs/>
          <w:sz w:val="24"/>
          <w:szCs w:val="24"/>
        </w:rPr>
        <w:t>поставки предмета Лизинга</w:t>
      </w:r>
      <w:r w:rsidRPr="00D0077A">
        <w:rPr>
          <w:b/>
          <w:sz w:val="24"/>
          <w:szCs w:val="24"/>
        </w:rPr>
        <w:t xml:space="preserve">: </w:t>
      </w:r>
      <w:r w:rsidRPr="00D0077A">
        <w:rPr>
          <w:sz w:val="24"/>
          <w:szCs w:val="24"/>
        </w:rPr>
        <w:t xml:space="preserve">Российская Федерация, Республика Саха (Якутия), п. </w:t>
      </w:r>
      <w:proofErr w:type="spellStart"/>
      <w:r w:rsidRPr="00D0077A">
        <w:rPr>
          <w:sz w:val="24"/>
          <w:szCs w:val="24"/>
        </w:rPr>
        <w:t>Жатай</w:t>
      </w:r>
      <w:proofErr w:type="spellEnd"/>
      <w:r w:rsidRPr="00D0077A">
        <w:rPr>
          <w:sz w:val="24"/>
          <w:szCs w:val="24"/>
        </w:rPr>
        <w:t xml:space="preserve">, ул. </w:t>
      </w:r>
      <w:proofErr w:type="spellStart"/>
      <w:r w:rsidRPr="00D0077A">
        <w:rPr>
          <w:sz w:val="24"/>
          <w:szCs w:val="24"/>
        </w:rPr>
        <w:t>Строда</w:t>
      </w:r>
      <w:proofErr w:type="spellEnd"/>
      <w:r w:rsidRPr="00D0077A">
        <w:rPr>
          <w:sz w:val="24"/>
          <w:szCs w:val="24"/>
        </w:rPr>
        <w:t xml:space="preserve"> 12 – филиал «Якутская нефтебаза» АО «Саханефтегазсбыт».</w:t>
      </w:r>
    </w:p>
    <w:p w:rsidR="00087F89" w:rsidRPr="00D0077A" w:rsidRDefault="00087F89" w:rsidP="00087F89">
      <w:pPr>
        <w:tabs>
          <w:tab w:val="left" w:pos="426"/>
        </w:tabs>
        <w:spacing w:line="240" w:lineRule="auto"/>
        <w:ind w:firstLine="0"/>
        <w:rPr>
          <w:sz w:val="24"/>
          <w:szCs w:val="24"/>
        </w:rPr>
      </w:pPr>
      <w:r w:rsidRPr="00D0077A">
        <w:rPr>
          <w:b/>
          <w:sz w:val="24"/>
          <w:szCs w:val="24"/>
        </w:rPr>
        <w:t xml:space="preserve">    2.3. Сроки поставки </w:t>
      </w:r>
      <w:r w:rsidRPr="00D0077A">
        <w:rPr>
          <w:b/>
          <w:bCs/>
          <w:sz w:val="24"/>
          <w:szCs w:val="24"/>
        </w:rPr>
        <w:t xml:space="preserve">предмета Лизинга: </w:t>
      </w:r>
      <w:r w:rsidRPr="00D0077A">
        <w:rPr>
          <w:sz w:val="24"/>
          <w:szCs w:val="24"/>
        </w:rPr>
        <w:t>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 90 календарных дней с даты заключения договора, с возможностью досрочной поставки</w:t>
      </w:r>
    </w:p>
    <w:p w:rsidR="00087F89" w:rsidRDefault="00087F89" w:rsidP="00087F89">
      <w:pPr>
        <w:tabs>
          <w:tab w:val="left" w:pos="426"/>
        </w:tabs>
        <w:spacing w:line="240" w:lineRule="auto"/>
        <w:ind w:firstLine="0"/>
        <w:rPr>
          <w:sz w:val="24"/>
          <w:szCs w:val="24"/>
        </w:rPr>
      </w:pPr>
      <w:r w:rsidRPr="00D0077A">
        <w:rPr>
          <w:b/>
          <w:sz w:val="24"/>
          <w:szCs w:val="24"/>
        </w:rPr>
        <w:t xml:space="preserve">     2.4. Условия поставки </w:t>
      </w:r>
      <w:r w:rsidRPr="00D0077A">
        <w:rPr>
          <w:b/>
          <w:bCs/>
          <w:sz w:val="24"/>
          <w:szCs w:val="24"/>
        </w:rPr>
        <w:t>предмета Лизинга</w:t>
      </w:r>
      <w:r w:rsidRPr="00D0077A">
        <w:rPr>
          <w:b/>
          <w:sz w:val="24"/>
          <w:szCs w:val="24"/>
        </w:rPr>
        <w:t xml:space="preserve">: </w:t>
      </w:r>
      <w:r w:rsidRPr="00D0077A">
        <w:rPr>
          <w:sz w:val="24"/>
          <w:szCs w:val="24"/>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w:t>
      </w:r>
      <w:r w:rsidRPr="000B579F">
        <w:rPr>
          <w:sz w:val="24"/>
          <w:szCs w:val="24"/>
        </w:rPr>
        <w:t xml:space="preserve"> лиц. Технологический пробег к месту передачи Предмета лизинга Лизингополучателю не более 10000 км. (Технологический пробег добавляется к гарантийному пробегу).</w:t>
      </w:r>
    </w:p>
    <w:p w:rsidR="00087F89" w:rsidRPr="00D0077A" w:rsidRDefault="00087F89" w:rsidP="00087F89">
      <w:pPr>
        <w:tabs>
          <w:tab w:val="left" w:pos="426"/>
        </w:tabs>
        <w:spacing w:line="240" w:lineRule="auto"/>
        <w:ind w:firstLine="0"/>
        <w:rPr>
          <w:sz w:val="24"/>
          <w:szCs w:val="24"/>
        </w:rPr>
      </w:pPr>
      <w:r>
        <w:rPr>
          <w:b/>
          <w:sz w:val="24"/>
          <w:szCs w:val="24"/>
        </w:rPr>
        <w:t xml:space="preserve">     </w:t>
      </w:r>
      <w:r w:rsidRPr="00D0077A">
        <w:rPr>
          <w:b/>
          <w:sz w:val="24"/>
          <w:szCs w:val="24"/>
        </w:rPr>
        <w:t xml:space="preserve">2.5. Форма, сроки и порядок оплаты предмета Лизинга: </w:t>
      </w:r>
      <w:r w:rsidRPr="00D0077A">
        <w:rPr>
          <w:sz w:val="24"/>
          <w:szCs w:val="24"/>
        </w:rPr>
        <w:t>Безналичный расчет.  Лизингодатель в соответствии с условиями Договора обязуется приобрести автотехнику, технические характеристики которого приведены в техническом задании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rsidR="00087F89" w:rsidRPr="00D0077A" w:rsidRDefault="00087F89" w:rsidP="00087F89">
      <w:pPr>
        <w:tabs>
          <w:tab w:val="left" w:pos="426"/>
        </w:tabs>
        <w:spacing w:line="240" w:lineRule="auto"/>
        <w:ind w:firstLine="0"/>
        <w:rPr>
          <w:sz w:val="24"/>
          <w:szCs w:val="24"/>
        </w:rPr>
      </w:pPr>
      <w:r w:rsidRPr="00D0077A">
        <w:rPr>
          <w:sz w:val="24"/>
          <w:szCs w:val="24"/>
        </w:rPr>
        <w:t xml:space="preserve">- </w:t>
      </w:r>
      <w:r w:rsidR="001311EA">
        <w:rPr>
          <w:sz w:val="24"/>
          <w:szCs w:val="24"/>
        </w:rPr>
        <w:t xml:space="preserve">аванс </w:t>
      </w:r>
      <w:r w:rsidR="001311EA" w:rsidRPr="00087F89">
        <w:rPr>
          <w:color w:val="000000"/>
          <w:sz w:val="24"/>
          <w:szCs w:val="24"/>
        </w:rPr>
        <w:t xml:space="preserve">30% от цены </w:t>
      </w:r>
      <w:r w:rsidR="001311EA">
        <w:rPr>
          <w:color w:val="000000"/>
          <w:sz w:val="24"/>
          <w:szCs w:val="24"/>
        </w:rPr>
        <w:t>Договора</w:t>
      </w:r>
      <w:r w:rsidR="001311EA" w:rsidRPr="00087F89">
        <w:rPr>
          <w:color w:val="000000"/>
          <w:sz w:val="24"/>
          <w:szCs w:val="24"/>
        </w:rPr>
        <w:t xml:space="preserve">, в течение </w:t>
      </w:r>
      <w:r w:rsidR="001311EA">
        <w:rPr>
          <w:color w:val="000000"/>
          <w:sz w:val="24"/>
          <w:szCs w:val="24"/>
        </w:rPr>
        <w:t>7</w:t>
      </w:r>
      <w:r w:rsidR="001311EA" w:rsidRPr="00087F89">
        <w:rPr>
          <w:color w:val="000000"/>
          <w:sz w:val="24"/>
          <w:szCs w:val="24"/>
        </w:rPr>
        <w:t xml:space="preserve"> рабочих дней со дня получения Лизингополучателем счета, выставленного Лизингодателем</w:t>
      </w:r>
      <w:r w:rsidRPr="00D0077A">
        <w:rPr>
          <w:sz w:val="24"/>
          <w:szCs w:val="24"/>
        </w:rPr>
        <w:t>;</w:t>
      </w:r>
    </w:p>
    <w:p w:rsidR="00087F89" w:rsidRDefault="00087F89" w:rsidP="00087F89">
      <w:pPr>
        <w:tabs>
          <w:tab w:val="left" w:pos="426"/>
        </w:tabs>
        <w:spacing w:line="240" w:lineRule="auto"/>
        <w:ind w:firstLine="0"/>
        <w:rPr>
          <w:sz w:val="24"/>
          <w:szCs w:val="24"/>
        </w:rPr>
      </w:pPr>
      <w:r w:rsidRPr="00D0077A">
        <w:rPr>
          <w:sz w:val="24"/>
          <w:szCs w:val="24"/>
        </w:rPr>
        <w:t>Срок лизинга по договору составляет 12 (двенадцать) месяцев и начинается с даты подписания Акта приема передачи</w:t>
      </w:r>
      <w:r>
        <w:rPr>
          <w:sz w:val="24"/>
          <w:szCs w:val="24"/>
        </w:rPr>
        <w:t xml:space="preserve"> Предмета лизинга.</w:t>
      </w:r>
    </w:p>
    <w:p w:rsidR="00087F89" w:rsidRDefault="00087F89" w:rsidP="00087F89">
      <w:pPr>
        <w:tabs>
          <w:tab w:val="left" w:pos="426"/>
        </w:tabs>
        <w:spacing w:line="240" w:lineRule="auto"/>
        <w:ind w:firstLine="0"/>
        <w:rPr>
          <w:sz w:val="24"/>
          <w:szCs w:val="24"/>
        </w:rPr>
      </w:pPr>
      <w:r>
        <w:rPr>
          <w:sz w:val="24"/>
          <w:szCs w:val="24"/>
        </w:rPr>
        <w:t xml:space="preserve">  </w:t>
      </w:r>
      <w:r w:rsidRPr="000B579F">
        <w:rPr>
          <w:sz w:val="24"/>
          <w:szCs w:val="24"/>
        </w:rPr>
        <w:t>- График платежей: Равными платежами;</w:t>
      </w:r>
    </w:p>
    <w:p w:rsidR="00097664" w:rsidRPr="000B579F" w:rsidRDefault="00097664" w:rsidP="00087F89">
      <w:pPr>
        <w:tabs>
          <w:tab w:val="left" w:pos="426"/>
        </w:tabs>
        <w:spacing w:line="240" w:lineRule="auto"/>
        <w:ind w:firstLine="0"/>
        <w:rPr>
          <w:sz w:val="24"/>
          <w:szCs w:val="24"/>
        </w:rPr>
      </w:pPr>
      <w:r w:rsidRPr="000B579F">
        <w:rPr>
          <w:sz w:val="24"/>
          <w:szCs w:val="24"/>
        </w:rPr>
        <w:t xml:space="preserve">- Страхователь и плательщик </w:t>
      </w:r>
      <w:r>
        <w:rPr>
          <w:sz w:val="24"/>
          <w:szCs w:val="24"/>
        </w:rPr>
        <w:t>КАСКО</w:t>
      </w:r>
      <w:r w:rsidRPr="007C54FC">
        <w:rPr>
          <w:sz w:val="24"/>
          <w:szCs w:val="24"/>
        </w:rPr>
        <w:t>: Лизинго</w:t>
      </w:r>
      <w:r>
        <w:rPr>
          <w:sz w:val="24"/>
          <w:szCs w:val="24"/>
        </w:rPr>
        <w:t>датель</w:t>
      </w:r>
      <w:r w:rsidRPr="007C54FC">
        <w:rPr>
          <w:sz w:val="24"/>
          <w:szCs w:val="24"/>
        </w:rPr>
        <w:t>;</w:t>
      </w:r>
      <w:r w:rsidRPr="000B579F">
        <w:rPr>
          <w:sz w:val="24"/>
          <w:szCs w:val="24"/>
        </w:rPr>
        <w:t xml:space="preserve"> </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Страхователь и плательщик ОСАГО</w:t>
      </w:r>
      <w:r w:rsidRPr="007C54FC">
        <w:rPr>
          <w:sz w:val="24"/>
          <w:szCs w:val="24"/>
        </w:rPr>
        <w:t>: Лизинго</w:t>
      </w:r>
      <w:r w:rsidR="005E6756" w:rsidRPr="007C54FC">
        <w:rPr>
          <w:sz w:val="24"/>
          <w:szCs w:val="24"/>
        </w:rPr>
        <w:t>получатель</w:t>
      </w:r>
      <w:r w:rsidRPr="007C54FC">
        <w:rPr>
          <w:sz w:val="24"/>
          <w:szCs w:val="24"/>
        </w:rPr>
        <w:t>;</w:t>
      </w:r>
      <w:r w:rsidRPr="000B579F">
        <w:rPr>
          <w:sz w:val="24"/>
          <w:szCs w:val="24"/>
        </w:rPr>
        <w:t xml:space="preserve"> </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Регистрация предмета лизинга проводится силами и за счет Лизингополучателя;</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Плательщик транспортного налога: Лизингополучатель;</w:t>
      </w:r>
    </w:p>
    <w:p w:rsidR="00087F89" w:rsidRPr="000B579F" w:rsidRDefault="00087F89" w:rsidP="00087F89">
      <w:pPr>
        <w:tabs>
          <w:tab w:val="left" w:pos="426"/>
        </w:tabs>
        <w:spacing w:line="240" w:lineRule="auto"/>
        <w:ind w:firstLine="0"/>
        <w:rPr>
          <w:sz w:val="24"/>
          <w:szCs w:val="24"/>
        </w:rPr>
      </w:pPr>
      <w:r w:rsidRPr="000B579F">
        <w:rPr>
          <w:sz w:val="24"/>
          <w:szCs w:val="24"/>
        </w:rPr>
        <w:t xml:space="preserve"> - Техническое обслуживание: Лизингополучатель;</w:t>
      </w:r>
    </w:p>
    <w:p w:rsidR="00087F89" w:rsidRPr="0027660E" w:rsidRDefault="00087F89" w:rsidP="00087F89">
      <w:pPr>
        <w:tabs>
          <w:tab w:val="left" w:pos="426"/>
        </w:tabs>
        <w:spacing w:line="240" w:lineRule="auto"/>
        <w:ind w:firstLine="0"/>
        <w:rPr>
          <w:sz w:val="24"/>
          <w:szCs w:val="24"/>
        </w:rPr>
      </w:pPr>
      <w:r w:rsidRPr="000B579F">
        <w:rPr>
          <w:sz w:val="24"/>
          <w:szCs w:val="24"/>
        </w:rPr>
        <w:t xml:space="preserve"> - Имущество переходит в собственность Лизингополучателя в порядке и сроки, установленные Договором.</w:t>
      </w:r>
    </w:p>
    <w:p w:rsidR="00087F89" w:rsidRPr="0027660E" w:rsidRDefault="00087F89" w:rsidP="00087F89">
      <w:pPr>
        <w:tabs>
          <w:tab w:val="left" w:pos="426"/>
        </w:tabs>
        <w:spacing w:line="240" w:lineRule="auto"/>
        <w:ind w:firstLine="0"/>
        <w:rPr>
          <w:b/>
          <w:sz w:val="24"/>
          <w:szCs w:val="24"/>
        </w:rPr>
      </w:pPr>
      <w:r>
        <w:rPr>
          <w:b/>
          <w:sz w:val="24"/>
          <w:szCs w:val="24"/>
        </w:rPr>
        <w:t xml:space="preserve">     </w:t>
      </w:r>
      <w:r w:rsidRPr="0027660E">
        <w:rPr>
          <w:b/>
          <w:sz w:val="24"/>
          <w:szCs w:val="24"/>
        </w:rPr>
        <w:t>2.6.</w:t>
      </w:r>
      <w:r w:rsidRPr="0027660E">
        <w:rPr>
          <w:b/>
          <w:iCs/>
          <w:sz w:val="24"/>
          <w:szCs w:val="24"/>
        </w:rPr>
        <w:t xml:space="preserve"> </w:t>
      </w:r>
      <w:r w:rsidRPr="0027660E">
        <w:rPr>
          <w:b/>
          <w:sz w:val="24"/>
          <w:szCs w:val="24"/>
        </w:rPr>
        <w:t xml:space="preserve">Обоснование начальной (максимальной) цены договора (НМЦД): </w:t>
      </w:r>
    </w:p>
    <w:p w:rsidR="00087F89" w:rsidRPr="000B579F" w:rsidRDefault="00087F89" w:rsidP="00087F89">
      <w:pPr>
        <w:tabs>
          <w:tab w:val="left" w:pos="426"/>
        </w:tabs>
        <w:spacing w:line="240" w:lineRule="auto"/>
        <w:ind w:firstLine="0"/>
        <w:rPr>
          <w:sz w:val="24"/>
          <w:szCs w:val="24"/>
        </w:rPr>
      </w:pPr>
      <w:r w:rsidRPr="000B579F">
        <w:rPr>
          <w:sz w:val="24"/>
          <w:szCs w:val="24"/>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rsidR="00087F89" w:rsidRPr="00D0077A" w:rsidRDefault="00087F89" w:rsidP="00087F89">
      <w:pPr>
        <w:tabs>
          <w:tab w:val="left" w:pos="426"/>
        </w:tabs>
        <w:spacing w:line="240" w:lineRule="auto"/>
        <w:ind w:firstLine="0"/>
        <w:rPr>
          <w:sz w:val="24"/>
          <w:szCs w:val="24"/>
        </w:rPr>
      </w:pPr>
      <w:r w:rsidRPr="000B579F">
        <w:rPr>
          <w:sz w:val="24"/>
          <w:szCs w:val="24"/>
        </w:rPr>
        <w:t xml:space="preserve">Сбор </w:t>
      </w:r>
      <w:r w:rsidRPr="00D0077A">
        <w:rPr>
          <w:sz w:val="24"/>
          <w:szCs w:val="24"/>
        </w:rPr>
        <w:t>ценовой информации проводился путем направления запросов коммерческих предложений поставщикам, осуществляющим поставки закупаемой продукции, согласно п.п. «б» п.1 п.9.2.1.1. Положения о закупке. По результатам запросов получено три коммерческих предложения:</w:t>
      </w:r>
    </w:p>
    <w:p w:rsidR="00087F89" w:rsidRPr="00D0077A" w:rsidRDefault="00087F89" w:rsidP="00087F89">
      <w:pPr>
        <w:tabs>
          <w:tab w:val="left" w:pos="426"/>
        </w:tabs>
        <w:spacing w:line="240" w:lineRule="auto"/>
        <w:ind w:firstLine="0"/>
        <w:rPr>
          <w:sz w:val="24"/>
          <w:szCs w:val="24"/>
        </w:rPr>
      </w:pPr>
      <w:r w:rsidRPr="00D0077A">
        <w:rPr>
          <w:sz w:val="24"/>
          <w:szCs w:val="24"/>
        </w:rPr>
        <w:t>КП1 – 17 032 901,20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t>КП2 – 17 201 737,00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t>КП3 – 18 331 310,10 с учетом НДС 20% руб.:</w:t>
      </w:r>
    </w:p>
    <w:p w:rsidR="00087F89" w:rsidRPr="00D0077A" w:rsidRDefault="00087F89" w:rsidP="00087F89">
      <w:pPr>
        <w:tabs>
          <w:tab w:val="left" w:pos="426"/>
        </w:tabs>
        <w:spacing w:line="240" w:lineRule="auto"/>
        <w:ind w:firstLine="0"/>
        <w:rPr>
          <w:sz w:val="24"/>
          <w:szCs w:val="24"/>
        </w:rPr>
      </w:pPr>
      <w:r w:rsidRPr="00D0077A">
        <w:rPr>
          <w:sz w:val="24"/>
          <w:szCs w:val="24"/>
        </w:rPr>
        <w:lastRenderedPageBreak/>
        <w:t>Расчёт начальной (максимальной) цены договора производился путём вычисления средней цены по формуле: НМЦД = (Цена1+Цена2+…)/Количество цен, при этом в расчет принимались коммерческие предложения с коэффициентом вариации не более 33%, согласно п.п. «б» п. 2 п.9.2.1.1 Положения о закупке.</w:t>
      </w:r>
    </w:p>
    <w:p w:rsidR="00087F89" w:rsidRPr="001D0479" w:rsidRDefault="00087F89" w:rsidP="00087F89">
      <w:pPr>
        <w:tabs>
          <w:tab w:val="left" w:pos="426"/>
        </w:tabs>
        <w:spacing w:line="240" w:lineRule="auto"/>
        <w:ind w:firstLine="0"/>
        <w:rPr>
          <w:sz w:val="24"/>
          <w:szCs w:val="24"/>
        </w:rPr>
      </w:pPr>
      <w:r w:rsidRPr="00D0077A">
        <w:rPr>
          <w:sz w:val="24"/>
          <w:szCs w:val="24"/>
        </w:rPr>
        <w:t xml:space="preserve">В результате проведенного </w:t>
      </w:r>
      <w:r w:rsidRPr="001D0479">
        <w:rPr>
          <w:sz w:val="24"/>
          <w:szCs w:val="24"/>
        </w:rPr>
        <w:t>расчета НМЦД договора составила: 17 521 982,76 с учетом НДС 20% руб.</w:t>
      </w:r>
    </w:p>
    <w:p w:rsidR="00087F89" w:rsidRPr="001D0479" w:rsidRDefault="00087F89" w:rsidP="00087F89">
      <w:pPr>
        <w:tabs>
          <w:tab w:val="left" w:pos="426"/>
        </w:tabs>
        <w:spacing w:line="240" w:lineRule="auto"/>
        <w:ind w:firstLine="0"/>
        <w:rPr>
          <w:sz w:val="24"/>
          <w:szCs w:val="24"/>
        </w:rPr>
      </w:pPr>
      <w:r w:rsidRPr="001D0479">
        <w:rPr>
          <w:sz w:val="24"/>
          <w:szCs w:val="24"/>
        </w:rPr>
        <w:t xml:space="preserve">          Цена договора является фиксированной на период проведения закупки и в период исполнения обязательств по договору.</w:t>
      </w:r>
    </w:p>
    <w:p w:rsidR="005827DF" w:rsidRPr="001D0479" w:rsidRDefault="00087F89" w:rsidP="00087F89">
      <w:pPr>
        <w:tabs>
          <w:tab w:val="left" w:pos="426"/>
        </w:tabs>
        <w:spacing w:line="240" w:lineRule="auto"/>
        <w:ind w:firstLine="0"/>
        <w:rPr>
          <w:sz w:val="24"/>
          <w:szCs w:val="24"/>
        </w:rPr>
      </w:pPr>
      <w:r w:rsidRPr="001D0479">
        <w:rPr>
          <w:sz w:val="24"/>
          <w:szCs w:val="24"/>
        </w:rPr>
        <w:t xml:space="preserve">          В цену договора должны быть включены все расходы, связанные с исполнением обязательств по Договору в полном объеме, в том числе: </w:t>
      </w:r>
      <w:r w:rsidR="005827DF" w:rsidRPr="001D0479">
        <w:rPr>
          <w:sz w:val="24"/>
          <w:szCs w:val="24"/>
        </w:rPr>
        <w:t>прибыль</w:t>
      </w:r>
      <w:r w:rsidR="00B83565" w:rsidRPr="001D0479">
        <w:rPr>
          <w:sz w:val="24"/>
          <w:szCs w:val="24"/>
        </w:rPr>
        <w:t xml:space="preserve"> Лизингодателя</w:t>
      </w:r>
      <w:r w:rsidR="005827DF" w:rsidRPr="001D0479">
        <w:rPr>
          <w:sz w:val="24"/>
          <w:szCs w:val="24"/>
        </w:rPr>
        <w:t xml:space="preserve">, </w:t>
      </w:r>
      <w:r w:rsidRPr="001D0479">
        <w:rPr>
          <w:sz w:val="24"/>
          <w:szCs w:val="24"/>
        </w:rPr>
        <w:t>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087F89" w:rsidRPr="0027660E" w:rsidRDefault="00087F89" w:rsidP="00087F89">
      <w:pPr>
        <w:tabs>
          <w:tab w:val="left" w:pos="426"/>
        </w:tabs>
        <w:spacing w:line="240" w:lineRule="auto"/>
        <w:ind w:firstLine="0"/>
        <w:rPr>
          <w:sz w:val="24"/>
          <w:szCs w:val="24"/>
        </w:rPr>
      </w:pPr>
      <w:r w:rsidRPr="001D0479">
        <w:rPr>
          <w:sz w:val="24"/>
          <w:szCs w:val="24"/>
        </w:rPr>
        <w:t xml:space="preserve">          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rsidR="00087F89" w:rsidRPr="003529F1" w:rsidRDefault="00087F89" w:rsidP="00087F89">
      <w:pPr>
        <w:spacing w:line="240" w:lineRule="auto"/>
        <w:ind w:left="142" w:firstLine="0"/>
        <w:rPr>
          <w:rFonts w:eastAsia="Calibri"/>
          <w:b/>
          <w:sz w:val="24"/>
          <w:szCs w:val="24"/>
          <w:lang w:eastAsia="en-US"/>
        </w:rPr>
      </w:pPr>
      <w:r w:rsidRPr="003529F1">
        <w:rPr>
          <w:rFonts w:eastAsia="Calibri"/>
          <w:b/>
          <w:sz w:val="24"/>
          <w:szCs w:val="24"/>
          <w:lang w:eastAsia="en-US"/>
        </w:rPr>
        <w:t>2.7. Требования к качеству поставляемого товара и гарантии качества на поставляемый товар:</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Лизингодатель и поставщик гарантирует, что предмет закупки не заложен, не арестован, не является предметом притязаний третьих лиц.</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Предмет закупки должен быть новым, не бывшим в эксплуатации, не после капитального ремонта, не восстановленным, не выставочным экземпляром. Дата производства автотранспорта – не ранее 202</w:t>
      </w:r>
      <w:r>
        <w:rPr>
          <w:rFonts w:eastAsia="Calibri"/>
          <w:sz w:val="24"/>
          <w:szCs w:val="24"/>
          <w:lang w:eastAsia="en-US"/>
        </w:rPr>
        <w:t>5</w:t>
      </w:r>
      <w:r w:rsidRPr="003529F1">
        <w:rPr>
          <w:rFonts w:eastAsia="Calibri"/>
          <w:sz w:val="24"/>
          <w:szCs w:val="24"/>
          <w:lang w:eastAsia="en-US"/>
        </w:rPr>
        <w:t xml:space="preserve"> года.</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Предмет лизинга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требованиям к техническим характеристикам (п.п.2.11.).</w:t>
      </w:r>
    </w:p>
    <w:p w:rsidR="00087F89" w:rsidRPr="003529F1" w:rsidRDefault="00087F89" w:rsidP="00087F89">
      <w:pPr>
        <w:spacing w:line="240" w:lineRule="auto"/>
        <w:ind w:left="142" w:firstLine="425"/>
        <w:rPr>
          <w:rFonts w:eastAsia="Calibri"/>
          <w:sz w:val="24"/>
          <w:szCs w:val="24"/>
          <w:lang w:eastAsia="en-US"/>
        </w:rPr>
      </w:pPr>
      <w:r w:rsidRPr="003529F1">
        <w:rPr>
          <w:rFonts w:eastAsia="Calibri"/>
          <w:sz w:val="24"/>
          <w:szCs w:val="24"/>
          <w:lang w:eastAsia="en-US"/>
        </w:rPr>
        <w:t>При поставке Товара, сторонами подписывается акт приема передачи имущества в лизинг (Приложение №2) к договору.</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Вместе с Имуществом необходимо предоставить:</w:t>
      </w:r>
    </w:p>
    <w:p w:rsidR="00087F89" w:rsidRPr="003529F1"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 сервисные книжки предприятия-изготовителя с отметкой о продаже, гарантийные талоны.</w:t>
      </w:r>
    </w:p>
    <w:p w:rsidR="00087F89" w:rsidRPr="00D0077A" w:rsidRDefault="00087F89" w:rsidP="00087F89">
      <w:pPr>
        <w:spacing w:line="240" w:lineRule="auto"/>
        <w:ind w:left="142" w:firstLine="0"/>
        <w:rPr>
          <w:rFonts w:eastAsia="Calibri"/>
          <w:sz w:val="24"/>
          <w:szCs w:val="24"/>
          <w:lang w:eastAsia="en-US"/>
        </w:rPr>
      </w:pPr>
      <w:r w:rsidRPr="003529F1">
        <w:rPr>
          <w:rFonts w:eastAsia="Calibri"/>
          <w:sz w:val="24"/>
          <w:szCs w:val="24"/>
          <w:lang w:eastAsia="en-US"/>
        </w:rPr>
        <w:t xml:space="preserve">- техническую документацию - паспорт </w:t>
      </w:r>
      <w:r w:rsidRPr="00D0077A">
        <w:rPr>
          <w:rFonts w:eastAsia="Calibri"/>
          <w:sz w:val="24"/>
          <w:szCs w:val="24"/>
          <w:lang w:eastAsia="en-US"/>
        </w:rPr>
        <w:t>транспортного средства, инструкция по эксплуатации транспортного средства, которые передаются Заказчику при передаче предмета закупки Лизингодателем.</w:t>
      </w:r>
    </w:p>
    <w:p w:rsidR="00087F89" w:rsidRPr="00D0077A" w:rsidRDefault="00087F89" w:rsidP="00087F89">
      <w:pPr>
        <w:spacing w:line="240" w:lineRule="auto"/>
        <w:ind w:left="142" w:firstLine="0"/>
        <w:rPr>
          <w:rFonts w:eastAsia="Calibri"/>
          <w:sz w:val="24"/>
          <w:szCs w:val="24"/>
          <w:lang w:eastAsia="en-US"/>
        </w:rPr>
      </w:pPr>
      <w:r w:rsidRPr="00D0077A">
        <w:rPr>
          <w:rFonts w:eastAsia="Calibri"/>
          <w:sz w:val="24"/>
          <w:szCs w:val="24"/>
          <w:lang w:eastAsia="en-US"/>
        </w:rPr>
        <w:t>- предмет закупки должен пройти предпродажную подготовку, о чем в сервисной книжке должна быть сделана соответствующая отметка, заверенная печатью и (документы, установленного образца передаются при поставке)</w:t>
      </w:r>
      <w:r w:rsidRPr="00D0077A">
        <w:rPr>
          <w:sz w:val="24"/>
          <w:szCs w:val="24"/>
        </w:rPr>
        <w:t>.</w:t>
      </w:r>
    </w:p>
    <w:p w:rsidR="00087F89" w:rsidRPr="00D0077A" w:rsidRDefault="00087F89" w:rsidP="00087F89">
      <w:pPr>
        <w:spacing w:after="11" w:line="248" w:lineRule="auto"/>
        <w:ind w:left="142" w:right="-2" w:firstLine="0"/>
        <w:rPr>
          <w:sz w:val="24"/>
          <w:szCs w:val="24"/>
        </w:rPr>
      </w:pPr>
      <w:r w:rsidRPr="00D0077A">
        <w:rPr>
          <w:b/>
          <w:sz w:val="24"/>
          <w:szCs w:val="24"/>
        </w:rPr>
        <w:t>2.8.</w:t>
      </w:r>
      <w:r w:rsidRPr="00D0077A">
        <w:rPr>
          <w:sz w:val="24"/>
          <w:szCs w:val="24"/>
        </w:rPr>
        <w:t xml:space="preserve"> </w:t>
      </w:r>
      <w:r w:rsidRPr="00D0077A">
        <w:rPr>
          <w:b/>
          <w:sz w:val="24"/>
          <w:szCs w:val="24"/>
        </w:rPr>
        <w:t>Требования по сроку гарантии на поставленную автотехнику:</w:t>
      </w:r>
      <w:r w:rsidRPr="00D0077A">
        <w:rPr>
          <w:sz w:val="24"/>
          <w:szCs w:val="24"/>
        </w:rPr>
        <w:t xml:space="preserve"> Гарантийный период на автотехнику должен составлять не менее </w:t>
      </w:r>
      <w:r w:rsidR="001F758E">
        <w:rPr>
          <w:sz w:val="24"/>
          <w:szCs w:val="24"/>
        </w:rPr>
        <w:t>24</w:t>
      </w:r>
      <w:r w:rsidRPr="00D0077A">
        <w:rPr>
          <w:sz w:val="24"/>
          <w:szCs w:val="24"/>
        </w:rPr>
        <w:t xml:space="preserve"> (</w:t>
      </w:r>
      <w:r w:rsidR="001F758E">
        <w:rPr>
          <w:sz w:val="24"/>
          <w:szCs w:val="24"/>
        </w:rPr>
        <w:t>двадцать четыре</w:t>
      </w:r>
      <w:r w:rsidRPr="00D0077A">
        <w:rPr>
          <w:sz w:val="24"/>
          <w:szCs w:val="24"/>
        </w:rPr>
        <w:t xml:space="preserve">) </w:t>
      </w:r>
      <w:r w:rsidRPr="00B00459">
        <w:rPr>
          <w:sz w:val="24"/>
          <w:szCs w:val="24"/>
        </w:rPr>
        <w:t>месяц</w:t>
      </w:r>
      <w:r w:rsidR="001F758E" w:rsidRPr="00B00459">
        <w:rPr>
          <w:sz w:val="24"/>
          <w:szCs w:val="24"/>
        </w:rPr>
        <w:t>а</w:t>
      </w:r>
      <w:r w:rsidRPr="00B00459">
        <w:rPr>
          <w:sz w:val="24"/>
          <w:szCs w:val="24"/>
        </w:rPr>
        <w:t xml:space="preserve"> или 80 000 (восемьдесят тысяч)</w:t>
      </w:r>
      <w:r w:rsidRPr="00D0077A">
        <w:rPr>
          <w:sz w:val="24"/>
          <w:szCs w:val="24"/>
        </w:rPr>
        <w:t xml:space="preserve"> км пробега (что наступит быстрее) с момента подписания Заказчиком актов приема-передачи ТС. Техническое обслуживание автомобиля осуществляет Лизингополучатель.</w:t>
      </w:r>
    </w:p>
    <w:p w:rsidR="00087F89" w:rsidRPr="003529F1" w:rsidRDefault="00087F89" w:rsidP="00087F89">
      <w:pPr>
        <w:spacing w:line="240" w:lineRule="auto"/>
        <w:ind w:left="142" w:firstLine="425"/>
        <w:rPr>
          <w:sz w:val="24"/>
          <w:szCs w:val="24"/>
        </w:rPr>
      </w:pPr>
      <w:r w:rsidRPr="00D0077A">
        <w:rPr>
          <w:sz w:val="24"/>
          <w:szCs w:val="24"/>
        </w:rPr>
        <w:t>Объем гарантийных обязательств производителя - в соответствии с гарантиями, установленными заводом-производителем. Срок гарантийных обязательств Поставщика не менее срока гарантийных обязательств производителя. Объем гарантийных</w:t>
      </w:r>
      <w:r w:rsidRPr="003529F1">
        <w:rPr>
          <w:sz w:val="24"/>
          <w:szCs w:val="24"/>
        </w:rPr>
        <w:t xml:space="preserve"> обязательств Поставщика не менее объема гарантийных обязательств производителя.</w:t>
      </w:r>
    </w:p>
    <w:p w:rsidR="00087F89" w:rsidRPr="003529F1" w:rsidRDefault="00087F89" w:rsidP="00087F89">
      <w:pPr>
        <w:spacing w:line="240" w:lineRule="auto"/>
        <w:ind w:left="142" w:firstLine="0"/>
        <w:rPr>
          <w:sz w:val="24"/>
          <w:szCs w:val="24"/>
        </w:rPr>
      </w:pPr>
      <w:r w:rsidRPr="003529F1">
        <w:rPr>
          <w:b/>
          <w:sz w:val="24"/>
          <w:szCs w:val="24"/>
        </w:rPr>
        <w:t xml:space="preserve">2.9. Порядок приемки Заказчиком предмета Лизинга: </w:t>
      </w:r>
      <w:r w:rsidRPr="003529F1">
        <w:rPr>
          <w:sz w:val="24"/>
          <w:szCs w:val="24"/>
        </w:rPr>
        <w:t>приёмка поставленной предмета Лизинга осуществляется Лизингополучателем в месте поставки и на основании подписания сторонами акта приёма-передачи.</w:t>
      </w:r>
    </w:p>
    <w:p w:rsidR="00087F89" w:rsidRPr="003529F1" w:rsidRDefault="00087F89" w:rsidP="00087F89">
      <w:pPr>
        <w:tabs>
          <w:tab w:val="left" w:pos="426"/>
          <w:tab w:val="left" w:pos="709"/>
          <w:tab w:val="left" w:pos="993"/>
        </w:tabs>
        <w:spacing w:line="240" w:lineRule="auto"/>
        <w:ind w:left="142" w:firstLine="0"/>
        <w:rPr>
          <w:bCs/>
          <w:sz w:val="24"/>
          <w:szCs w:val="24"/>
        </w:rPr>
      </w:pPr>
      <w:r w:rsidRPr="003529F1">
        <w:rPr>
          <w:b/>
          <w:sz w:val="24"/>
          <w:szCs w:val="24"/>
        </w:rPr>
        <w:lastRenderedPageBreak/>
        <w:t>2.10.</w:t>
      </w:r>
      <w:r w:rsidRPr="003529F1">
        <w:rPr>
          <w:sz w:val="24"/>
          <w:szCs w:val="24"/>
        </w:rPr>
        <w:t xml:space="preserve"> </w:t>
      </w:r>
      <w:r w:rsidRPr="003529F1">
        <w:rPr>
          <w:b/>
          <w:bCs/>
          <w:sz w:val="24"/>
          <w:szCs w:val="24"/>
        </w:rPr>
        <w:t>Требования по передаче Лизингополучателю технических и иных документов по итогам поставки:</w:t>
      </w:r>
      <w:r w:rsidRPr="003529F1">
        <w:rPr>
          <w:bCs/>
          <w:sz w:val="24"/>
          <w:szCs w:val="24"/>
        </w:rPr>
        <w:t xml:space="preserve"> </w:t>
      </w:r>
      <w:r w:rsidRPr="003529F1">
        <w:rPr>
          <w:sz w:val="24"/>
          <w:szCs w:val="24"/>
        </w:rPr>
        <w:t>счёт на оплату</w:t>
      </w:r>
      <w:r w:rsidRPr="003529F1">
        <w:rPr>
          <w:bCs/>
          <w:sz w:val="24"/>
          <w:szCs w:val="24"/>
        </w:rPr>
        <w:t xml:space="preserve">, счёт-фактура, акт приёма-передачи, </w:t>
      </w:r>
      <w:r w:rsidRPr="003529F1">
        <w:rPr>
          <w:sz w:val="24"/>
          <w:szCs w:val="24"/>
        </w:rPr>
        <w:t>товарно-транспортные накладные,</w:t>
      </w:r>
      <w:r w:rsidRPr="003529F1">
        <w:rPr>
          <w:bCs/>
          <w:sz w:val="24"/>
          <w:szCs w:val="24"/>
        </w:rPr>
        <w:t xml:space="preserve"> комплект документов необходимых для регистрации автотехники в надзорных органах.</w:t>
      </w:r>
    </w:p>
    <w:p w:rsidR="00087F89" w:rsidRPr="00955916" w:rsidRDefault="00087F89" w:rsidP="00087F89">
      <w:pPr>
        <w:tabs>
          <w:tab w:val="left" w:pos="426"/>
        </w:tabs>
        <w:spacing w:line="240" w:lineRule="auto"/>
        <w:ind w:firstLine="0"/>
        <w:rPr>
          <w:rFonts w:ascii="Calibri" w:eastAsia="Calibri" w:hAnsi="Calibri"/>
          <w:sz w:val="22"/>
          <w:szCs w:val="22"/>
          <w:lang w:eastAsia="en-US"/>
        </w:rPr>
      </w:pPr>
    </w:p>
    <w:p w:rsidR="00087F89" w:rsidRPr="0027660E" w:rsidRDefault="00087F89" w:rsidP="00087F89">
      <w:pPr>
        <w:tabs>
          <w:tab w:val="left" w:pos="709"/>
          <w:tab w:val="left" w:pos="993"/>
        </w:tabs>
        <w:spacing w:line="240" w:lineRule="auto"/>
        <w:ind w:left="-567" w:firstLine="709"/>
        <w:rPr>
          <w:bCs/>
          <w:sz w:val="24"/>
          <w:szCs w:val="24"/>
        </w:rPr>
      </w:pPr>
      <w:r w:rsidRPr="0027660E">
        <w:rPr>
          <w:b/>
          <w:bCs/>
          <w:sz w:val="24"/>
          <w:szCs w:val="24"/>
        </w:rPr>
        <w:t xml:space="preserve">2.11. </w:t>
      </w:r>
      <w:r w:rsidRPr="0027660E">
        <w:rPr>
          <w:rFonts w:eastAsia="Calibri"/>
          <w:b/>
          <w:sz w:val="24"/>
          <w:szCs w:val="24"/>
          <w:lang w:eastAsia="en-US"/>
        </w:rPr>
        <w:t xml:space="preserve">Требования к техническим, функциональным характеристикам </w:t>
      </w:r>
      <w:r w:rsidRPr="0027660E">
        <w:rPr>
          <w:b/>
          <w:bCs/>
          <w:sz w:val="24"/>
          <w:szCs w:val="24"/>
        </w:rPr>
        <w:t>авто</w:t>
      </w:r>
      <w:r w:rsidRPr="0027660E">
        <w:rPr>
          <w:b/>
          <w:sz w:val="24"/>
          <w:szCs w:val="24"/>
        </w:rPr>
        <w:t>техники:</w:t>
      </w:r>
    </w:p>
    <w:p w:rsidR="00087F89" w:rsidRPr="0027660E" w:rsidRDefault="00087F89" w:rsidP="00087F89">
      <w:pPr>
        <w:spacing w:line="240" w:lineRule="atLeast"/>
        <w:ind w:left="-567" w:firstLine="709"/>
        <w:jc w:val="center"/>
        <w:rPr>
          <w:rFonts w:eastAsia="Calibri"/>
          <w:b/>
          <w:sz w:val="24"/>
          <w:szCs w:val="24"/>
          <w:lang w:eastAsia="en-US"/>
        </w:rPr>
      </w:pPr>
      <w:r w:rsidRPr="0027660E">
        <w:rPr>
          <w:rFonts w:eastAsia="Calibri"/>
          <w:b/>
          <w:sz w:val="24"/>
          <w:szCs w:val="24"/>
          <w:lang w:eastAsia="en-US"/>
        </w:rPr>
        <w:t>Технические характеристики:</w:t>
      </w:r>
    </w:p>
    <w:p w:rsidR="00087F89" w:rsidRPr="0027660E" w:rsidRDefault="00087F89" w:rsidP="00087F89">
      <w:pPr>
        <w:spacing w:line="240" w:lineRule="atLeast"/>
        <w:ind w:left="-567" w:firstLine="709"/>
        <w:jc w:val="center"/>
        <w:rPr>
          <w:rFonts w:eastAsia="Calibri"/>
          <w:b/>
          <w:sz w:val="24"/>
          <w:szCs w:val="24"/>
          <w:lang w:eastAsia="en-US"/>
        </w:rPr>
      </w:pPr>
    </w:p>
    <w:tbl>
      <w:tblPr>
        <w:tblW w:w="10206" w:type="dxa"/>
        <w:tblInd w:w="-5" w:type="dxa"/>
        <w:tblLayout w:type="fixed"/>
        <w:tblLook w:val="04A0" w:firstRow="1" w:lastRow="0" w:firstColumn="1" w:lastColumn="0" w:noHBand="0" w:noVBand="1"/>
      </w:tblPr>
      <w:tblGrid>
        <w:gridCol w:w="709"/>
        <w:gridCol w:w="425"/>
        <w:gridCol w:w="3402"/>
        <w:gridCol w:w="5670"/>
      </w:tblGrid>
      <w:tr w:rsidR="00087F89" w:rsidRPr="0027660E" w:rsidTr="006F1E20">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27660E" w:rsidRDefault="00087F89" w:rsidP="006F1E20">
            <w:pPr>
              <w:spacing w:line="240" w:lineRule="auto"/>
              <w:ind w:firstLine="0"/>
              <w:jc w:val="center"/>
              <w:rPr>
                <w:b/>
                <w:sz w:val="24"/>
                <w:szCs w:val="24"/>
              </w:rPr>
            </w:pPr>
            <w:r w:rsidRPr="0027660E">
              <w:rPr>
                <w:b/>
                <w:sz w:val="24"/>
                <w:szCs w:val="24"/>
              </w:rPr>
              <w:t xml:space="preserve">Технические характеристики базового шасси УРАЛ, типа </w:t>
            </w:r>
            <w:r w:rsidRPr="0027660E">
              <w:rPr>
                <w:b/>
                <w:sz w:val="24"/>
                <w:szCs w:val="24"/>
                <w:lang w:val="en-US"/>
              </w:rPr>
              <w:t>NEXT</w:t>
            </w:r>
            <w:r w:rsidRPr="0027660E">
              <w:rPr>
                <w:b/>
                <w:sz w:val="24"/>
                <w:szCs w:val="24"/>
              </w:rPr>
              <w:t xml:space="preserve"> 5557</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Двигатель</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дизельный с рядным расположением цилиндров, жидкостной системой охлаждения, </w:t>
            </w:r>
            <w:proofErr w:type="spellStart"/>
            <w:r w:rsidRPr="006041F3">
              <w:rPr>
                <w:sz w:val="20"/>
                <w:szCs w:val="20"/>
              </w:rPr>
              <w:t>турбонаддувом</w:t>
            </w:r>
            <w:proofErr w:type="spellEnd"/>
            <w:r w:rsidRPr="006041F3">
              <w:rPr>
                <w:sz w:val="20"/>
                <w:szCs w:val="20"/>
              </w:rPr>
              <w:t xml:space="preserve"> и охлаждением </w:t>
            </w:r>
            <w:proofErr w:type="spellStart"/>
            <w:r w:rsidRPr="006041F3">
              <w:rPr>
                <w:sz w:val="20"/>
                <w:szCs w:val="20"/>
              </w:rPr>
              <w:t>наддувочного</w:t>
            </w:r>
            <w:proofErr w:type="spellEnd"/>
            <w:r w:rsidRPr="006041F3">
              <w:rPr>
                <w:sz w:val="20"/>
                <w:szCs w:val="20"/>
              </w:rPr>
              <w:t xml:space="preserve"> воздуха</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Колесная формула/ведущие колеса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6х6/все</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3</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Маркировка автошин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bCs/>
                <w:sz w:val="20"/>
                <w:szCs w:val="20"/>
              </w:rPr>
              <w:t>425/85</w:t>
            </w:r>
            <w:r w:rsidRPr="006041F3">
              <w:rPr>
                <w:bCs/>
                <w:sz w:val="20"/>
                <w:szCs w:val="20"/>
                <w:lang w:val="en-US"/>
              </w:rPr>
              <w:t>R21</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4</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Модель двигателя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ЯМЗ-53623</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5</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Максимальная полезная мощность</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Не менее 200 (280) кВт (</w:t>
            </w:r>
            <w:proofErr w:type="spellStart"/>
            <w:r w:rsidRPr="006041F3">
              <w:rPr>
                <w:bCs/>
                <w:sz w:val="20"/>
                <w:szCs w:val="20"/>
              </w:rPr>
              <w:t>л.с</w:t>
            </w:r>
            <w:proofErr w:type="spellEnd"/>
            <w:r w:rsidRPr="006041F3">
              <w:rPr>
                <w:bCs/>
                <w:sz w:val="20"/>
                <w:szCs w:val="20"/>
              </w:rPr>
              <w:t>)</w:t>
            </w:r>
          </w:p>
        </w:tc>
      </w:tr>
      <w:tr w:rsidR="00087F89" w:rsidRPr="006041F3" w:rsidTr="006F1E20">
        <w:trPr>
          <w:trHeight w:val="701"/>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6</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bCs/>
                <w:sz w:val="20"/>
                <w:szCs w:val="20"/>
              </w:rPr>
              <w:t>Вместимость основного топливного бака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bCs/>
                <w:sz w:val="20"/>
                <w:szCs w:val="20"/>
              </w:rPr>
            </w:pPr>
            <w:r w:rsidRPr="006041F3">
              <w:rPr>
                <w:bCs/>
                <w:sz w:val="20"/>
                <w:szCs w:val="20"/>
              </w:rPr>
              <w:t>Не менее 210л</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7</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Год изготовления </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ранее 2025</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8</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Цвет кузова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В соответствии с ГОСТ Р 50574-2019</w:t>
            </w:r>
          </w:p>
        </w:tc>
      </w:tr>
      <w:tr w:rsidR="00087F89" w:rsidRPr="006041F3" w:rsidTr="006F1E20">
        <w:tc>
          <w:tcPr>
            <w:tcW w:w="709" w:type="dxa"/>
            <w:vMerge w:val="restart"/>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9</w:t>
            </w:r>
          </w:p>
        </w:tc>
        <w:tc>
          <w:tcPr>
            <w:tcW w:w="3827" w:type="dxa"/>
            <w:gridSpan w:val="2"/>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Габаритные размеры, мм</w:t>
            </w:r>
          </w:p>
        </w:tc>
        <w:tc>
          <w:tcPr>
            <w:tcW w:w="5670" w:type="dxa"/>
            <w:tcBorders>
              <w:top w:val="single" w:sz="4" w:space="0" w:color="000000"/>
              <w:left w:val="single" w:sz="4" w:space="0" w:color="000000"/>
              <w:bottom w:val="single" w:sz="4" w:space="0" w:color="000000"/>
              <w:right w:val="single" w:sz="4" w:space="0" w:color="000000"/>
            </w:tcBorders>
            <w:vAlign w:val="center"/>
          </w:tcPr>
          <w:p w:rsidR="00087F89" w:rsidRPr="006041F3" w:rsidRDefault="00087F89" w:rsidP="006F1E20">
            <w:pPr>
              <w:spacing w:line="240" w:lineRule="auto"/>
              <w:ind w:firstLine="0"/>
              <w:rPr>
                <w:sz w:val="20"/>
                <w:szCs w:val="20"/>
              </w:rPr>
            </w:pP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Длина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8900</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Ширина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2550</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3</w:t>
            </w:r>
          </w:p>
        </w:tc>
        <w:tc>
          <w:tcPr>
            <w:tcW w:w="3402"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Высота </w:t>
            </w:r>
            <w:r w:rsidRPr="006041F3">
              <w:rPr>
                <w:rFonts w:hint="eastAsia"/>
                <w:sz w:val="20"/>
                <w:szCs w:val="20"/>
              </w:rPr>
              <w:t>без</w:t>
            </w:r>
            <w:r w:rsidRPr="006041F3">
              <w:rPr>
                <w:sz w:val="20"/>
                <w:szCs w:val="20"/>
              </w:rPr>
              <w:t xml:space="preserve"> </w:t>
            </w:r>
            <w:r w:rsidRPr="006041F3">
              <w:rPr>
                <w:rFonts w:hint="eastAsia"/>
                <w:sz w:val="20"/>
                <w:szCs w:val="20"/>
              </w:rPr>
              <w:t>учета</w:t>
            </w:r>
            <w:r w:rsidRPr="006041F3">
              <w:rPr>
                <w:sz w:val="20"/>
                <w:szCs w:val="20"/>
              </w:rPr>
              <w:t xml:space="preserve"> </w:t>
            </w:r>
            <w:r w:rsidRPr="006041F3">
              <w:rPr>
                <w:rFonts w:hint="eastAsia"/>
                <w:sz w:val="20"/>
                <w:szCs w:val="20"/>
              </w:rPr>
              <w:t>лафетного</w:t>
            </w:r>
          </w:p>
          <w:p w:rsidR="00087F89" w:rsidRPr="006041F3" w:rsidRDefault="00087F89" w:rsidP="006F1E20">
            <w:pPr>
              <w:spacing w:line="240" w:lineRule="auto"/>
              <w:ind w:firstLine="0"/>
              <w:rPr>
                <w:sz w:val="20"/>
                <w:szCs w:val="20"/>
              </w:rPr>
            </w:pPr>
            <w:r w:rsidRPr="006041F3">
              <w:rPr>
                <w:rFonts w:hint="eastAsia"/>
                <w:sz w:val="20"/>
                <w:szCs w:val="20"/>
              </w:rPr>
              <w:t>ствола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Не более 3300</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Pr>
                <w:sz w:val="20"/>
                <w:szCs w:val="20"/>
              </w:rPr>
              <w:t>10</w:t>
            </w:r>
          </w:p>
        </w:tc>
        <w:tc>
          <w:tcPr>
            <w:tcW w:w="3827" w:type="dxa"/>
            <w:gridSpan w:val="2"/>
            <w:tcBorders>
              <w:top w:val="single" w:sz="4" w:space="0" w:color="000000"/>
              <w:left w:val="single" w:sz="4" w:space="0" w:color="000000"/>
              <w:bottom w:val="single" w:sz="4" w:space="0" w:color="000000"/>
              <w:right w:val="nil"/>
            </w:tcBorders>
            <w:hideMark/>
          </w:tcPr>
          <w:p w:rsidR="00087F89" w:rsidRPr="006041F3" w:rsidRDefault="00087F89" w:rsidP="006F1E20">
            <w:pPr>
              <w:spacing w:line="240" w:lineRule="auto"/>
              <w:ind w:firstLine="0"/>
              <w:rPr>
                <w:sz w:val="20"/>
                <w:szCs w:val="20"/>
              </w:rPr>
            </w:pPr>
            <w:r w:rsidRPr="006041F3">
              <w:rPr>
                <w:sz w:val="20"/>
                <w:szCs w:val="20"/>
              </w:rPr>
              <w:t>Полная масса транспортного ср-</w:t>
            </w:r>
            <w:proofErr w:type="spellStart"/>
            <w:r w:rsidRPr="006041F3">
              <w:rPr>
                <w:sz w:val="20"/>
                <w:szCs w:val="20"/>
              </w:rPr>
              <w:t>ва</w:t>
            </w:r>
            <w:proofErr w:type="spellEnd"/>
            <w:r w:rsidRPr="006041F3">
              <w:rPr>
                <w:sz w:val="20"/>
                <w:szCs w:val="20"/>
              </w:rPr>
              <w:t>, кг</w:t>
            </w:r>
          </w:p>
        </w:tc>
        <w:tc>
          <w:tcPr>
            <w:tcW w:w="5670" w:type="dxa"/>
            <w:tcBorders>
              <w:top w:val="single" w:sz="4" w:space="0" w:color="000000"/>
              <w:left w:val="single" w:sz="4" w:space="0" w:color="000000"/>
              <w:bottom w:val="single" w:sz="4" w:space="0" w:color="000000"/>
              <w:right w:val="single" w:sz="4" w:space="0" w:color="000000"/>
            </w:tcBorders>
            <w:hideMark/>
          </w:tcPr>
          <w:p w:rsidR="00087F89" w:rsidRPr="006041F3" w:rsidRDefault="00087F89" w:rsidP="006F1E20">
            <w:pPr>
              <w:spacing w:line="240" w:lineRule="auto"/>
              <w:ind w:firstLine="0"/>
              <w:rPr>
                <w:sz w:val="20"/>
                <w:szCs w:val="20"/>
              </w:rPr>
            </w:pPr>
            <w:r w:rsidRPr="006041F3">
              <w:rPr>
                <w:sz w:val="20"/>
                <w:szCs w:val="20"/>
              </w:rPr>
              <w:t>Не более 21300</w:t>
            </w:r>
          </w:p>
        </w:tc>
      </w:tr>
      <w:tr w:rsidR="00087F89" w:rsidRPr="006041F3" w:rsidTr="006F1E20">
        <w:tc>
          <w:tcPr>
            <w:tcW w:w="10206"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C74BAC" w:rsidRDefault="00087F89" w:rsidP="006F1E20">
            <w:pPr>
              <w:spacing w:line="240" w:lineRule="auto"/>
              <w:ind w:firstLine="0"/>
              <w:jc w:val="center"/>
              <w:rPr>
                <w:b/>
                <w:sz w:val="24"/>
                <w:szCs w:val="24"/>
              </w:rPr>
            </w:pPr>
            <w:r w:rsidRPr="00C74BAC">
              <w:rPr>
                <w:b/>
                <w:sz w:val="24"/>
                <w:szCs w:val="24"/>
              </w:rPr>
              <w:t>Техническая характеристика пожарной надстройки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Кабина боевого расчета </w:t>
            </w:r>
            <w:proofErr w:type="spellStart"/>
            <w:r w:rsidRPr="006041F3">
              <w:rPr>
                <w:sz w:val="20"/>
                <w:szCs w:val="20"/>
              </w:rPr>
              <w:t>четырехдверная</w:t>
            </w:r>
            <w:proofErr w:type="spellEnd"/>
            <w:r w:rsidRPr="006041F3">
              <w:rPr>
                <w:sz w:val="20"/>
                <w:szCs w:val="20"/>
              </w:rPr>
              <w:t xml:space="preserve">, должна </w:t>
            </w:r>
            <w:r w:rsidRPr="006041F3">
              <w:rPr>
                <w:rFonts w:eastAsia="Calibri"/>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6041F3">
              <w:rPr>
                <w:rFonts w:eastAsia="Calibri"/>
                <w:sz w:val="20"/>
                <w:szCs w:val="20"/>
                <w:lang w:eastAsia="en-US"/>
              </w:rPr>
              <w:t>термошумоизоляция</w:t>
            </w:r>
            <w:proofErr w:type="spellEnd"/>
            <w:r w:rsidRPr="006041F3">
              <w:rPr>
                <w:rFonts w:eastAsia="Calibri"/>
                <w:sz w:val="20"/>
                <w:szCs w:val="20"/>
                <w:lang w:eastAsia="en-US"/>
              </w:rPr>
              <w:t xml:space="preserve"> присоединенной кабины с использованием "штатных" элементов кабины, </w:t>
            </w:r>
            <w:r w:rsidRPr="006041F3">
              <w:rPr>
                <w:sz w:val="20"/>
                <w:szCs w:val="20"/>
              </w:rPr>
              <w:t>обеспечивает размещение не менее 6 человек боевого расчета.</w:t>
            </w:r>
          </w:p>
          <w:p w:rsidR="00087F89" w:rsidRPr="006041F3" w:rsidRDefault="00087F89" w:rsidP="006F1E20">
            <w:pPr>
              <w:spacing w:line="240" w:lineRule="auto"/>
              <w:ind w:firstLine="0"/>
              <w:rPr>
                <w:sz w:val="20"/>
                <w:szCs w:val="20"/>
              </w:rPr>
            </w:pPr>
            <w:r w:rsidRPr="006041F3">
              <w:rPr>
                <w:rFonts w:eastAsia="Calibri"/>
                <w:sz w:val="20"/>
                <w:szCs w:val="20"/>
                <w:lang w:eastAsia="en-US"/>
              </w:rPr>
              <w:t>Кабина должна обеспечивать аудиовизуальный контакт боевого расчета между собой.</w:t>
            </w:r>
            <w:r w:rsidRPr="006041F3">
              <w:rPr>
                <w:rFonts w:ascii="Calibri" w:eastAsia="Calibri" w:hAnsi="Calibri"/>
                <w:sz w:val="20"/>
                <w:szCs w:val="20"/>
                <w:lang w:eastAsia="en-US"/>
              </w:rPr>
              <w:t xml:space="preserve"> </w:t>
            </w:r>
            <w:r w:rsidRPr="006041F3">
              <w:rPr>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6041F3">
              <w:rPr>
                <w:sz w:val="20"/>
                <w:szCs w:val="20"/>
              </w:rPr>
              <w:t>отопитель</w:t>
            </w:r>
            <w:proofErr w:type="spellEnd"/>
            <w:r w:rsidRPr="006041F3">
              <w:rPr>
                <w:sz w:val="20"/>
                <w:szCs w:val="20"/>
              </w:rPr>
              <w:t xml:space="preserve">. </w:t>
            </w:r>
          </w:p>
          <w:p w:rsidR="00087F89" w:rsidRPr="006041F3" w:rsidRDefault="00087F89" w:rsidP="006F1E20">
            <w:pPr>
              <w:spacing w:line="240" w:lineRule="auto"/>
              <w:ind w:firstLine="0"/>
              <w:rPr>
                <w:sz w:val="20"/>
                <w:szCs w:val="20"/>
              </w:rPr>
            </w:pPr>
            <w:r w:rsidRPr="006041F3">
              <w:rPr>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087F89" w:rsidRPr="006041F3" w:rsidRDefault="00087F89" w:rsidP="006F1E20">
            <w:pPr>
              <w:spacing w:line="240" w:lineRule="auto"/>
              <w:ind w:firstLine="0"/>
              <w:rPr>
                <w:sz w:val="20"/>
                <w:szCs w:val="20"/>
              </w:rPr>
            </w:pPr>
            <w:r w:rsidRPr="006041F3">
              <w:rPr>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087F89" w:rsidRPr="006041F3" w:rsidRDefault="00087F89" w:rsidP="006F1E20">
            <w:pPr>
              <w:spacing w:line="240" w:lineRule="auto"/>
              <w:ind w:firstLine="0"/>
              <w:rPr>
                <w:sz w:val="20"/>
                <w:szCs w:val="20"/>
              </w:rPr>
            </w:pPr>
            <w:r w:rsidRPr="006041F3">
              <w:rPr>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087F89" w:rsidRPr="006041F3" w:rsidRDefault="00087F89" w:rsidP="006F1E20">
            <w:pPr>
              <w:spacing w:line="240" w:lineRule="auto"/>
              <w:ind w:firstLine="0"/>
              <w:rPr>
                <w:sz w:val="20"/>
                <w:szCs w:val="20"/>
              </w:rPr>
            </w:pPr>
            <w:r w:rsidRPr="006041F3">
              <w:rPr>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6041F3">
              <w:rPr>
                <w:sz w:val="20"/>
                <w:szCs w:val="20"/>
              </w:rPr>
              <w:t>травмирования</w:t>
            </w:r>
            <w:proofErr w:type="spellEnd"/>
            <w:r w:rsidRPr="006041F3">
              <w:rPr>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087F89" w:rsidRPr="006041F3" w:rsidRDefault="00087F89" w:rsidP="006F1E20">
            <w:pPr>
              <w:spacing w:line="240" w:lineRule="auto"/>
              <w:ind w:firstLine="0"/>
              <w:rPr>
                <w:sz w:val="20"/>
                <w:szCs w:val="20"/>
              </w:rPr>
            </w:pPr>
            <w:r w:rsidRPr="006041F3">
              <w:rPr>
                <w:sz w:val="20"/>
                <w:szCs w:val="20"/>
              </w:rPr>
              <w:t xml:space="preserve">Конструкция салона должна </w:t>
            </w:r>
            <w:proofErr w:type="spellStart"/>
            <w:r w:rsidRPr="006041F3">
              <w:rPr>
                <w:sz w:val="20"/>
                <w:szCs w:val="20"/>
              </w:rPr>
              <w:t>обеспечивть</w:t>
            </w:r>
            <w:proofErr w:type="spellEnd"/>
            <w:r w:rsidRPr="006041F3">
              <w:rPr>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6041F3">
              <w:rPr>
                <w:sz w:val="20"/>
                <w:szCs w:val="20"/>
              </w:rPr>
              <w:tab/>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lastRenderedPageBreak/>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Боевой расчет, включая водителя – не менее 6 человек</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Цистерна должна быть расположена на раме продольно, боковины цистерны для жесткости </w:t>
            </w:r>
            <w:proofErr w:type="spellStart"/>
            <w:r w:rsidRPr="006041F3">
              <w:rPr>
                <w:sz w:val="20"/>
                <w:szCs w:val="20"/>
              </w:rPr>
              <w:t>прозигованы</w:t>
            </w:r>
            <w:proofErr w:type="spellEnd"/>
            <w:r w:rsidRPr="006041F3">
              <w:rPr>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087F89" w:rsidRPr="006041F3" w:rsidRDefault="00087F89" w:rsidP="006F1E20">
            <w:pPr>
              <w:spacing w:line="240" w:lineRule="auto"/>
              <w:ind w:firstLine="0"/>
              <w:rPr>
                <w:i/>
                <w:sz w:val="20"/>
                <w:szCs w:val="20"/>
                <w:highlight w:val="yellow"/>
              </w:rPr>
            </w:pPr>
            <w:r w:rsidRPr="006041F3">
              <w:rPr>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6041F3">
              <w:rPr>
                <w:i/>
                <w:sz w:val="20"/>
                <w:szCs w:val="20"/>
                <w:highlight w:val="yellow"/>
              </w:rPr>
              <w:t xml:space="preserve"> </w:t>
            </w:r>
          </w:p>
          <w:p w:rsidR="00087F89" w:rsidRPr="006041F3" w:rsidRDefault="00087F89" w:rsidP="006F1E20">
            <w:pPr>
              <w:spacing w:line="240" w:lineRule="auto"/>
              <w:ind w:firstLine="0"/>
              <w:rPr>
                <w:sz w:val="20"/>
                <w:szCs w:val="20"/>
              </w:rPr>
            </w:pPr>
            <w:r w:rsidRPr="006041F3">
              <w:rPr>
                <w:i/>
                <w:sz w:val="20"/>
                <w:szCs w:val="20"/>
              </w:rPr>
              <w:t>Предусмотреть жидкостный подогреватель основной емкости.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proofErr w:type="spellStart"/>
            <w:r w:rsidRPr="006041F3">
              <w:rPr>
                <w:sz w:val="20"/>
                <w:szCs w:val="20"/>
              </w:rPr>
              <w:t>Пенобак</w:t>
            </w:r>
            <w:proofErr w:type="spellEnd"/>
            <w:r w:rsidRPr="006041F3">
              <w:rPr>
                <w:sz w:val="20"/>
                <w:szCs w:val="20"/>
              </w:rPr>
              <w:t xml:space="preserve"> должен быть расположен в емкости цистерны. Вместимость </w:t>
            </w:r>
            <w:proofErr w:type="spellStart"/>
            <w:r w:rsidRPr="006041F3">
              <w:rPr>
                <w:sz w:val="20"/>
                <w:szCs w:val="20"/>
              </w:rPr>
              <w:t>пенобака</w:t>
            </w:r>
            <w:proofErr w:type="spellEnd"/>
            <w:r w:rsidRPr="006041F3">
              <w:rPr>
                <w:sz w:val="20"/>
                <w:szCs w:val="20"/>
              </w:rPr>
              <w:t>, м</w:t>
            </w:r>
            <w:r w:rsidRPr="006041F3">
              <w:rPr>
                <w:sz w:val="20"/>
                <w:szCs w:val="20"/>
                <w:vertAlign w:val="superscript"/>
              </w:rPr>
              <w:t>3</w:t>
            </w:r>
            <w:r w:rsidRPr="006041F3">
              <w:rPr>
                <w:sz w:val="20"/>
                <w:szCs w:val="20"/>
              </w:rPr>
              <w:t xml:space="preserve"> (л) - 0,36 (360) (материал – нержавеющая сталь). </w:t>
            </w:r>
          </w:p>
        </w:tc>
      </w:tr>
      <w:tr w:rsidR="00087F89" w:rsidRPr="006041F3" w:rsidTr="006F1E20">
        <w:tc>
          <w:tcPr>
            <w:tcW w:w="709" w:type="dxa"/>
            <w:vMerge w:val="restart"/>
            <w:tcBorders>
              <w:top w:val="single" w:sz="4" w:space="0" w:color="000000"/>
              <w:left w:val="single" w:sz="4" w:space="0" w:color="000000"/>
              <w:bottom w:val="single" w:sz="4" w:space="0" w:color="000000"/>
              <w:right w:val="nil"/>
            </w:tcBorders>
            <w:vAlign w:val="center"/>
          </w:tcPr>
          <w:p w:rsidR="00087F89" w:rsidRPr="006041F3" w:rsidRDefault="00087F89" w:rsidP="006F1E20">
            <w:pPr>
              <w:spacing w:line="240" w:lineRule="auto"/>
              <w:ind w:firstLine="0"/>
              <w:rPr>
                <w:sz w:val="20"/>
                <w:szCs w:val="20"/>
              </w:rPr>
            </w:pPr>
          </w:p>
          <w:p w:rsidR="00087F89" w:rsidRPr="006041F3" w:rsidRDefault="00087F89" w:rsidP="006F1E20">
            <w:pPr>
              <w:spacing w:line="240" w:lineRule="auto"/>
              <w:ind w:firstLine="0"/>
              <w:rPr>
                <w:sz w:val="20"/>
                <w:szCs w:val="20"/>
              </w:rPr>
            </w:pPr>
            <w:r w:rsidRPr="006041F3">
              <w:rPr>
                <w:sz w:val="20"/>
                <w:szCs w:val="20"/>
              </w:rPr>
              <w:t>6</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В заднем отсеке установлен пожарный насос:</w:t>
            </w:r>
          </w:p>
          <w:p w:rsidR="00087F89" w:rsidRPr="006041F3" w:rsidRDefault="00087F89" w:rsidP="006F1E20">
            <w:pPr>
              <w:spacing w:line="240" w:lineRule="auto"/>
              <w:ind w:firstLine="0"/>
              <w:rPr>
                <w:sz w:val="20"/>
                <w:szCs w:val="20"/>
              </w:rPr>
            </w:pPr>
            <w:r w:rsidRPr="006041F3">
              <w:rPr>
                <w:sz w:val="20"/>
                <w:szCs w:val="20"/>
              </w:rPr>
              <w:t xml:space="preserve">Центробежный, одноступенчатый, нормального давления; </w:t>
            </w:r>
          </w:p>
          <w:p w:rsidR="00087F89" w:rsidRPr="006041F3" w:rsidRDefault="00087F89" w:rsidP="006F1E20">
            <w:pPr>
              <w:spacing w:line="240" w:lineRule="auto"/>
              <w:ind w:firstLine="0"/>
              <w:rPr>
                <w:sz w:val="20"/>
                <w:szCs w:val="20"/>
              </w:rPr>
            </w:pPr>
            <w:r w:rsidRPr="006041F3">
              <w:rPr>
                <w:sz w:val="20"/>
                <w:szCs w:val="20"/>
              </w:rPr>
              <w:t>Номинальная подача насоса – не более 40 л/с;</w:t>
            </w:r>
          </w:p>
          <w:p w:rsidR="00087F89" w:rsidRPr="006041F3" w:rsidRDefault="00087F89" w:rsidP="006F1E20">
            <w:pPr>
              <w:spacing w:line="240" w:lineRule="auto"/>
              <w:ind w:firstLine="0"/>
              <w:rPr>
                <w:sz w:val="20"/>
                <w:szCs w:val="20"/>
              </w:rPr>
            </w:pPr>
            <w:r w:rsidRPr="006041F3">
              <w:rPr>
                <w:sz w:val="20"/>
                <w:szCs w:val="20"/>
              </w:rPr>
              <w:t xml:space="preserve">Напор насоса при номинальной подаче – не менее 100 м; </w:t>
            </w:r>
          </w:p>
          <w:p w:rsidR="00087F89" w:rsidRPr="006041F3" w:rsidRDefault="00087F89" w:rsidP="006F1E20">
            <w:pPr>
              <w:spacing w:line="240" w:lineRule="auto"/>
              <w:ind w:firstLine="0"/>
              <w:rPr>
                <w:sz w:val="20"/>
                <w:szCs w:val="20"/>
              </w:rPr>
            </w:pPr>
            <w:r w:rsidRPr="006041F3">
              <w:rPr>
                <w:sz w:val="20"/>
                <w:szCs w:val="20"/>
              </w:rPr>
              <w:t xml:space="preserve">Мощность в номинальном режиме – не более 65 кВт; </w:t>
            </w:r>
          </w:p>
          <w:p w:rsidR="00087F89" w:rsidRPr="006041F3" w:rsidRDefault="00087F89" w:rsidP="006F1E20">
            <w:pPr>
              <w:spacing w:line="240" w:lineRule="auto"/>
              <w:ind w:firstLine="0"/>
              <w:rPr>
                <w:sz w:val="20"/>
                <w:szCs w:val="20"/>
              </w:rPr>
            </w:pPr>
            <w:r w:rsidRPr="006041F3">
              <w:rPr>
                <w:sz w:val="20"/>
                <w:szCs w:val="20"/>
              </w:rPr>
              <w:t>Номинальная частота вращения приводного вала – не более 2700 об/мин;</w:t>
            </w:r>
          </w:p>
          <w:p w:rsidR="00087F89" w:rsidRPr="006041F3" w:rsidRDefault="00087F89" w:rsidP="006F1E20">
            <w:pPr>
              <w:spacing w:line="240" w:lineRule="auto"/>
              <w:ind w:firstLine="0"/>
              <w:rPr>
                <w:sz w:val="20"/>
                <w:szCs w:val="20"/>
              </w:rPr>
            </w:pPr>
            <w:r w:rsidRPr="006041F3">
              <w:rPr>
                <w:sz w:val="20"/>
                <w:szCs w:val="20"/>
              </w:rPr>
              <w:t>Коэффициент полезного действия насоса – не менее 65%;</w:t>
            </w:r>
          </w:p>
          <w:p w:rsidR="00087F89" w:rsidRPr="006041F3" w:rsidRDefault="00087F89" w:rsidP="006F1E20">
            <w:pPr>
              <w:spacing w:line="240" w:lineRule="auto"/>
              <w:ind w:firstLine="0"/>
              <w:rPr>
                <w:sz w:val="20"/>
                <w:szCs w:val="20"/>
              </w:rPr>
            </w:pPr>
            <w:r w:rsidRPr="006041F3">
              <w:rPr>
                <w:sz w:val="20"/>
                <w:szCs w:val="20"/>
              </w:rPr>
              <w:t>Максимальное рабочее давление на входе в насос – не менее 6,0 кгс/см2;</w:t>
            </w:r>
          </w:p>
          <w:p w:rsidR="00087F89" w:rsidRPr="006041F3" w:rsidRDefault="00087F89" w:rsidP="006F1E20">
            <w:pPr>
              <w:spacing w:line="240" w:lineRule="auto"/>
              <w:ind w:firstLine="0"/>
              <w:rPr>
                <w:sz w:val="20"/>
                <w:szCs w:val="20"/>
              </w:rPr>
            </w:pPr>
            <w:r w:rsidRPr="006041F3">
              <w:rPr>
                <w:sz w:val="20"/>
                <w:szCs w:val="20"/>
              </w:rPr>
              <w:t>Максимальное рабочее давление на выходе из насоса –  не менее 15 кгс/см2;</w:t>
            </w:r>
          </w:p>
          <w:p w:rsidR="00087F89" w:rsidRPr="006041F3" w:rsidRDefault="00087F89" w:rsidP="006F1E20">
            <w:pPr>
              <w:spacing w:line="240" w:lineRule="auto"/>
              <w:ind w:firstLine="0"/>
              <w:rPr>
                <w:sz w:val="20"/>
                <w:szCs w:val="20"/>
              </w:rPr>
            </w:pPr>
            <w:r w:rsidRPr="006041F3">
              <w:rPr>
                <w:sz w:val="20"/>
                <w:szCs w:val="20"/>
              </w:rPr>
              <w:t>Наибольшая геометрическая высота всасывания – не менее 7,5 м;</w:t>
            </w:r>
          </w:p>
          <w:p w:rsidR="00087F89" w:rsidRPr="006041F3" w:rsidRDefault="00087F89" w:rsidP="006F1E20">
            <w:pPr>
              <w:spacing w:line="240" w:lineRule="auto"/>
              <w:ind w:firstLine="0"/>
              <w:rPr>
                <w:sz w:val="20"/>
                <w:szCs w:val="20"/>
              </w:rPr>
            </w:pPr>
            <w:r w:rsidRPr="006041F3">
              <w:rPr>
                <w:sz w:val="20"/>
                <w:szCs w:val="20"/>
              </w:rPr>
              <w:t>Подача насоса при наибольшей геометрической высоте всасывания и номинальном напоре – не менее 20 л/с;</w:t>
            </w:r>
          </w:p>
          <w:p w:rsidR="00087F89" w:rsidRPr="006041F3" w:rsidRDefault="00087F89" w:rsidP="006F1E20">
            <w:pPr>
              <w:spacing w:line="240" w:lineRule="auto"/>
              <w:ind w:firstLine="0"/>
              <w:rPr>
                <w:sz w:val="20"/>
                <w:szCs w:val="20"/>
              </w:rPr>
            </w:pPr>
            <w:r w:rsidRPr="006041F3">
              <w:rPr>
                <w:sz w:val="20"/>
                <w:szCs w:val="20"/>
              </w:rPr>
              <w:t>Дозирующее устройство - наличие;</w:t>
            </w:r>
          </w:p>
          <w:p w:rsidR="00087F89" w:rsidRPr="006041F3" w:rsidRDefault="00087F89" w:rsidP="006F1E20">
            <w:pPr>
              <w:spacing w:line="240" w:lineRule="auto"/>
              <w:ind w:firstLine="0"/>
              <w:rPr>
                <w:sz w:val="20"/>
                <w:szCs w:val="20"/>
              </w:rPr>
            </w:pPr>
            <w:r w:rsidRPr="006041F3">
              <w:rPr>
                <w:sz w:val="20"/>
                <w:szCs w:val="20"/>
              </w:rPr>
              <w:t>Количество положений дозирующего устройства – не менее 10;</w:t>
            </w:r>
          </w:p>
          <w:p w:rsidR="00087F89" w:rsidRPr="006041F3" w:rsidRDefault="00087F89" w:rsidP="006F1E20">
            <w:pPr>
              <w:spacing w:line="240" w:lineRule="auto"/>
              <w:ind w:firstLine="0"/>
              <w:rPr>
                <w:sz w:val="20"/>
                <w:szCs w:val="20"/>
              </w:rPr>
            </w:pPr>
            <w:r w:rsidRPr="006041F3">
              <w:rPr>
                <w:sz w:val="20"/>
                <w:szCs w:val="20"/>
              </w:rPr>
              <w:t>Привод насоса должен быть выполнен с помощью карданной передачи от коробки отбора мощности (КОМ) шасси;</w:t>
            </w:r>
          </w:p>
          <w:p w:rsidR="00087F89" w:rsidRPr="006041F3" w:rsidRDefault="00087F89" w:rsidP="006F1E20">
            <w:pPr>
              <w:spacing w:line="240" w:lineRule="auto"/>
              <w:ind w:firstLine="0"/>
              <w:rPr>
                <w:sz w:val="20"/>
                <w:szCs w:val="20"/>
              </w:rPr>
            </w:pPr>
            <w:r w:rsidRPr="006041F3">
              <w:rPr>
                <w:sz w:val="20"/>
                <w:szCs w:val="20"/>
              </w:rPr>
              <w:t xml:space="preserve">Вакуумная система </w:t>
            </w:r>
            <w:proofErr w:type="spellStart"/>
            <w:r w:rsidRPr="006041F3">
              <w:rPr>
                <w:sz w:val="20"/>
                <w:szCs w:val="20"/>
              </w:rPr>
              <w:t>водозаполнения</w:t>
            </w:r>
            <w:proofErr w:type="spellEnd"/>
            <w:r w:rsidRPr="006041F3">
              <w:rPr>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087F89" w:rsidRPr="006041F3" w:rsidRDefault="00087F89" w:rsidP="006F1E20">
            <w:pPr>
              <w:spacing w:line="240" w:lineRule="auto"/>
              <w:ind w:firstLine="0"/>
              <w:rPr>
                <w:sz w:val="20"/>
                <w:szCs w:val="20"/>
              </w:rPr>
            </w:pPr>
            <w:r w:rsidRPr="006041F3">
              <w:rPr>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а</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Тип – центробежный, пожарный;</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б</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Производительность насоса – не более 40 л/с;</w:t>
            </w:r>
          </w:p>
        </w:tc>
      </w:tr>
      <w:tr w:rsidR="00087F89" w:rsidRPr="006041F3" w:rsidTr="006F1E20">
        <w:tc>
          <w:tcPr>
            <w:tcW w:w="709" w:type="dxa"/>
            <w:vMerge/>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jc w:val="left"/>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г</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Привод насоса через КОМ.</w:t>
            </w:r>
          </w:p>
        </w:tc>
      </w:tr>
      <w:tr w:rsidR="00087F89" w:rsidRPr="006041F3" w:rsidTr="006F1E20">
        <w:trPr>
          <w:trHeight w:val="50"/>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7</w:t>
            </w:r>
          </w:p>
        </w:tc>
        <w:tc>
          <w:tcPr>
            <w:tcW w:w="9497" w:type="dxa"/>
            <w:gridSpan w:val="3"/>
            <w:tcBorders>
              <w:top w:val="single" w:sz="4" w:space="0" w:color="000000"/>
              <w:left w:val="single" w:sz="4" w:space="0" w:color="000000"/>
              <w:bottom w:val="single" w:sz="4" w:space="0" w:color="000000"/>
              <w:right w:val="single" w:sz="4" w:space="0" w:color="000000"/>
            </w:tcBorders>
          </w:tcPr>
          <w:p w:rsidR="00087F89" w:rsidRPr="006041F3" w:rsidRDefault="00087F89" w:rsidP="006F1E20">
            <w:pPr>
              <w:spacing w:line="240" w:lineRule="auto"/>
              <w:ind w:firstLine="0"/>
              <w:rPr>
                <w:sz w:val="20"/>
                <w:szCs w:val="20"/>
              </w:rPr>
            </w:pPr>
            <w:r w:rsidRPr="006041F3">
              <w:rPr>
                <w:sz w:val="20"/>
                <w:szCs w:val="20"/>
              </w:rPr>
              <w:t>Отсеки для ПТВ должны быть расположены вдоль цистерны с двух сторон и один насосный отсек.</w:t>
            </w:r>
          </w:p>
          <w:p w:rsidR="00087F89" w:rsidRPr="006041F3" w:rsidRDefault="00087F89" w:rsidP="006F1E20">
            <w:pPr>
              <w:spacing w:line="240" w:lineRule="auto"/>
              <w:ind w:firstLine="0"/>
              <w:rPr>
                <w:sz w:val="20"/>
                <w:szCs w:val="20"/>
              </w:rPr>
            </w:pPr>
            <w:r w:rsidRPr="006041F3">
              <w:rPr>
                <w:sz w:val="20"/>
                <w:szCs w:val="20"/>
              </w:rPr>
              <w:t xml:space="preserve">В заднем отсеке должен быть установлен автономный </w:t>
            </w:r>
            <w:proofErr w:type="spellStart"/>
            <w:r w:rsidRPr="006041F3">
              <w:rPr>
                <w:sz w:val="20"/>
                <w:szCs w:val="20"/>
              </w:rPr>
              <w:t>отопитель</w:t>
            </w:r>
            <w:proofErr w:type="spellEnd"/>
            <w:r w:rsidRPr="006041F3">
              <w:rPr>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087F89" w:rsidRPr="006041F3" w:rsidRDefault="00087F89" w:rsidP="006F1E20">
            <w:pPr>
              <w:spacing w:line="240" w:lineRule="auto"/>
              <w:ind w:firstLine="0"/>
              <w:rPr>
                <w:sz w:val="20"/>
                <w:szCs w:val="20"/>
              </w:rPr>
            </w:pPr>
            <w:r w:rsidRPr="006041F3">
              <w:rPr>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087F89" w:rsidRPr="006041F3" w:rsidRDefault="00087F89" w:rsidP="006F1E20">
            <w:pPr>
              <w:spacing w:line="240" w:lineRule="auto"/>
              <w:ind w:firstLine="0"/>
              <w:rPr>
                <w:sz w:val="20"/>
                <w:szCs w:val="20"/>
              </w:rPr>
            </w:pPr>
            <w:r w:rsidRPr="006041F3">
              <w:rPr>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087F89" w:rsidRPr="006041F3" w:rsidRDefault="00087F89" w:rsidP="006F1E20">
            <w:pPr>
              <w:spacing w:line="240" w:lineRule="auto"/>
              <w:ind w:firstLine="0"/>
              <w:rPr>
                <w:sz w:val="20"/>
                <w:szCs w:val="20"/>
              </w:rPr>
            </w:pPr>
            <w:r w:rsidRPr="006041F3">
              <w:rPr>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6041F3">
              <w:rPr>
                <w:sz w:val="20"/>
                <w:szCs w:val="20"/>
              </w:rPr>
              <w:t>травмирование</w:t>
            </w:r>
            <w:proofErr w:type="spellEnd"/>
            <w:r w:rsidRPr="006041F3">
              <w:rPr>
                <w:sz w:val="20"/>
                <w:szCs w:val="20"/>
              </w:rPr>
              <w:t xml:space="preserve"> личного состава при действиях в зоне их размещения.</w:t>
            </w:r>
          </w:p>
          <w:p w:rsidR="00087F89" w:rsidRPr="006041F3" w:rsidRDefault="00087F89" w:rsidP="006F1E20">
            <w:pPr>
              <w:spacing w:line="240" w:lineRule="auto"/>
              <w:ind w:firstLine="0"/>
              <w:rPr>
                <w:sz w:val="20"/>
                <w:szCs w:val="20"/>
              </w:rPr>
            </w:pPr>
            <w:r w:rsidRPr="006041F3">
              <w:rPr>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087F89" w:rsidRPr="006041F3" w:rsidRDefault="00087F89" w:rsidP="006F1E20">
            <w:pPr>
              <w:spacing w:line="240" w:lineRule="auto"/>
              <w:ind w:firstLine="0"/>
              <w:rPr>
                <w:sz w:val="20"/>
                <w:szCs w:val="20"/>
              </w:rPr>
            </w:pPr>
            <w:r w:rsidRPr="006041F3">
              <w:rPr>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087F89" w:rsidRPr="006041F3" w:rsidRDefault="00087F89" w:rsidP="006F1E20">
            <w:pPr>
              <w:spacing w:line="240" w:lineRule="auto"/>
              <w:ind w:firstLine="0"/>
              <w:rPr>
                <w:sz w:val="20"/>
                <w:szCs w:val="20"/>
              </w:rPr>
            </w:pPr>
            <w:r w:rsidRPr="006041F3">
              <w:rPr>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087F89" w:rsidRPr="006041F3" w:rsidRDefault="00087F89" w:rsidP="006F1E20">
            <w:pPr>
              <w:spacing w:line="240" w:lineRule="auto"/>
              <w:ind w:firstLine="0"/>
              <w:rPr>
                <w:sz w:val="20"/>
                <w:szCs w:val="20"/>
              </w:rPr>
            </w:pPr>
            <w:r w:rsidRPr="006041F3">
              <w:rPr>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087F89" w:rsidRPr="006041F3" w:rsidRDefault="00087F89" w:rsidP="006F1E20">
            <w:pPr>
              <w:spacing w:line="240" w:lineRule="auto"/>
              <w:ind w:firstLine="0"/>
              <w:rPr>
                <w:sz w:val="20"/>
                <w:szCs w:val="20"/>
              </w:rPr>
            </w:pPr>
            <w:r w:rsidRPr="006041F3">
              <w:rPr>
                <w:sz w:val="20"/>
                <w:szCs w:val="20"/>
              </w:rPr>
              <w:t xml:space="preserve">Крепление </w:t>
            </w:r>
            <w:proofErr w:type="spellStart"/>
            <w:r w:rsidRPr="006041F3">
              <w:rPr>
                <w:sz w:val="20"/>
                <w:szCs w:val="20"/>
              </w:rPr>
              <w:t>трехколенной</w:t>
            </w:r>
            <w:proofErr w:type="spellEnd"/>
            <w:r w:rsidRPr="006041F3">
              <w:rPr>
                <w:sz w:val="20"/>
                <w:szCs w:val="20"/>
              </w:rPr>
              <w:t xml:space="preserve"> лестницы необходимо снабдить направляющими, </w:t>
            </w:r>
            <w:proofErr w:type="spellStart"/>
            <w:r w:rsidRPr="006041F3">
              <w:rPr>
                <w:sz w:val="20"/>
                <w:szCs w:val="20"/>
              </w:rPr>
              <w:t>фиксатороми</w:t>
            </w:r>
            <w:proofErr w:type="spellEnd"/>
            <w:r w:rsidRPr="006041F3">
              <w:rPr>
                <w:sz w:val="20"/>
                <w:szCs w:val="20"/>
              </w:rPr>
              <w:t>, а также роликами, облегчающими съем лестницы.</w:t>
            </w:r>
          </w:p>
          <w:p w:rsidR="00087F89" w:rsidRPr="006041F3" w:rsidRDefault="00087F89" w:rsidP="006F1E20">
            <w:pPr>
              <w:spacing w:line="240" w:lineRule="auto"/>
              <w:ind w:firstLine="0"/>
              <w:rPr>
                <w:sz w:val="20"/>
                <w:szCs w:val="20"/>
              </w:rPr>
            </w:pPr>
            <w:r w:rsidRPr="006041F3">
              <w:rPr>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087F89" w:rsidRPr="006041F3" w:rsidRDefault="00087F89" w:rsidP="006F1E20">
            <w:pPr>
              <w:spacing w:line="240" w:lineRule="auto"/>
              <w:ind w:firstLine="0"/>
              <w:rPr>
                <w:sz w:val="20"/>
                <w:szCs w:val="20"/>
              </w:rPr>
            </w:pPr>
            <w:r w:rsidRPr="006041F3">
              <w:rPr>
                <w:sz w:val="20"/>
                <w:szCs w:val="20"/>
              </w:rPr>
              <w:t>Установка кузова не должна нарушать параметров проходимости.</w:t>
            </w:r>
          </w:p>
          <w:p w:rsidR="00087F89" w:rsidRPr="006041F3" w:rsidRDefault="00087F89" w:rsidP="006F1E20">
            <w:pPr>
              <w:spacing w:line="240" w:lineRule="auto"/>
              <w:ind w:firstLine="0"/>
              <w:rPr>
                <w:sz w:val="20"/>
                <w:szCs w:val="20"/>
              </w:rPr>
            </w:pPr>
            <w:r w:rsidRPr="006041F3">
              <w:rPr>
                <w:sz w:val="20"/>
                <w:szCs w:val="20"/>
              </w:rPr>
              <w:t>Запасное колесо на период транспортирования должно быть закреплено в задней части АЦ, под рамой шасси.</w:t>
            </w:r>
          </w:p>
        </w:tc>
      </w:tr>
      <w:tr w:rsidR="00087F89" w:rsidRPr="006041F3" w:rsidTr="006F1E20">
        <w:trPr>
          <w:trHeight w:val="285"/>
        </w:trPr>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8</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На крыше должен быть установлен стационарный лафетный ствол на быстросъемном соединение ЛС-С40У</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lastRenderedPageBreak/>
              <w:t>9</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10</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Окраска автоцистерны должна быть выполнена полиуретановыми лакокрасочными материалами.</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Предусмотреть установку устройство вызова экстренных служб УВЭОС или ЭРА – ГЛОНАСC.</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6041F3">
              <w:rPr>
                <w:sz w:val="20"/>
                <w:szCs w:val="20"/>
              </w:rPr>
              <w:t>тарировочной</w:t>
            </w:r>
            <w:proofErr w:type="spellEnd"/>
            <w:r w:rsidRPr="006041F3">
              <w:rPr>
                <w:sz w:val="20"/>
                <w:szCs w:val="20"/>
              </w:rPr>
              <w:t xml:space="preserve"> таблицей (с подтверждением калибровки датчиков).</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Комплект сопроводительной документации:</w:t>
            </w:r>
          </w:p>
          <w:p w:rsidR="00087F89" w:rsidRPr="006041F3" w:rsidRDefault="00087F89" w:rsidP="00087F89">
            <w:pPr>
              <w:numPr>
                <w:ilvl w:val="0"/>
                <w:numId w:val="35"/>
              </w:numPr>
              <w:spacing w:after="200" w:line="240" w:lineRule="auto"/>
              <w:jc w:val="left"/>
              <w:rPr>
                <w:sz w:val="20"/>
                <w:szCs w:val="20"/>
              </w:rPr>
            </w:pPr>
            <w:r w:rsidRPr="006041F3">
              <w:rPr>
                <w:sz w:val="20"/>
                <w:szCs w:val="20"/>
              </w:rPr>
              <w:t>Паспорт и формуляр;</w:t>
            </w:r>
          </w:p>
          <w:p w:rsidR="00087F89" w:rsidRPr="006041F3" w:rsidRDefault="00087F89" w:rsidP="00087F89">
            <w:pPr>
              <w:numPr>
                <w:ilvl w:val="0"/>
                <w:numId w:val="35"/>
              </w:numPr>
              <w:spacing w:after="200" w:line="240" w:lineRule="auto"/>
              <w:jc w:val="left"/>
              <w:rPr>
                <w:sz w:val="20"/>
                <w:szCs w:val="20"/>
              </w:rPr>
            </w:pPr>
            <w:r w:rsidRPr="006041F3">
              <w:rPr>
                <w:sz w:val="20"/>
                <w:szCs w:val="20"/>
              </w:rPr>
              <w:t>Сервисная книжка;</w:t>
            </w:r>
          </w:p>
          <w:p w:rsidR="00087F89" w:rsidRPr="006041F3" w:rsidRDefault="00087F89" w:rsidP="006F1E20">
            <w:pPr>
              <w:spacing w:line="240" w:lineRule="auto"/>
              <w:ind w:firstLine="0"/>
              <w:rPr>
                <w:sz w:val="20"/>
                <w:szCs w:val="20"/>
              </w:rPr>
            </w:pPr>
            <w:r w:rsidRPr="006041F3">
              <w:rPr>
                <w:sz w:val="20"/>
                <w:szCs w:val="20"/>
              </w:rPr>
              <w:t>Паспорта на узлы, агрегаты и дополнительное оборудование.</w:t>
            </w:r>
          </w:p>
        </w:tc>
      </w:tr>
      <w:tr w:rsidR="00087F89" w:rsidRPr="006041F3" w:rsidTr="006F1E20">
        <w:tc>
          <w:tcPr>
            <w:tcW w:w="709" w:type="dxa"/>
            <w:tcBorders>
              <w:top w:val="single" w:sz="4" w:space="0" w:color="000000"/>
              <w:left w:val="single" w:sz="4" w:space="0" w:color="000000"/>
              <w:bottom w:val="single" w:sz="4" w:space="0" w:color="000000"/>
              <w:right w:val="nil"/>
            </w:tcBorders>
            <w:vAlign w:val="center"/>
            <w:hideMark/>
          </w:tcPr>
          <w:p w:rsidR="00087F89" w:rsidRPr="006041F3" w:rsidRDefault="00087F89" w:rsidP="006F1E20">
            <w:pPr>
              <w:spacing w:line="240" w:lineRule="auto"/>
              <w:ind w:firstLine="0"/>
              <w:rPr>
                <w:sz w:val="20"/>
                <w:szCs w:val="20"/>
              </w:rPr>
            </w:pPr>
            <w:r w:rsidRPr="006041F3">
              <w:rPr>
                <w:sz w:val="20"/>
                <w:szCs w:val="20"/>
              </w:rPr>
              <w:t>15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6041F3" w:rsidRDefault="00087F89" w:rsidP="006F1E20">
            <w:pPr>
              <w:spacing w:line="240" w:lineRule="auto"/>
              <w:ind w:firstLine="0"/>
              <w:rPr>
                <w:sz w:val="20"/>
                <w:szCs w:val="20"/>
              </w:rPr>
            </w:pPr>
            <w:r w:rsidRPr="006041F3">
              <w:rPr>
                <w:sz w:val="20"/>
                <w:szCs w:val="20"/>
              </w:rPr>
              <w:t>ЗИП с набором ключей и шлангом подкачки колес 12 м.</w:t>
            </w:r>
          </w:p>
        </w:tc>
      </w:tr>
    </w:tbl>
    <w:p w:rsidR="00087F89" w:rsidRPr="006041F3" w:rsidRDefault="00087F89" w:rsidP="00087F89">
      <w:pPr>
        <w:pStyle w:val="af6"/>
        <w:tabs>
          <w:tab w:val="clear" w:pos="360"/>
        </w:tabs>
        <w:spacing w:line="240" w:lineRule="auto"/>
        <w:rPr>
          <w:b/>
          <w:bCs/>
          <w:kern w:val="28"/>
          <w:sz w:val="20"/>
          <w:szCs w:val="20"/>
        </w:rPr>
      </w:pPr>
    </w:p>
    <w:p w:rsidR="00087F89" w:rsidRPr="006041F3" w:rsidRDefault="00087F89" w:rsidP="00087F89">
      <w:pPr>
        <w:spacing w:after="60" w:line="240" w:lineRule="auto"/>
        <w:ind w:left="-567" w:firstLine="0"/>
        <w:jc w:val="center"/>
        <w:rPr>
          <w:rFonts w:eastAsia="Calibri"/>
          <w:b/>
          <w:sz w:val="24"/>
          <w:szCs w:val="24"/>
          <w:lang w:eastAsia="en-US"/>
        </w:rPr>
      </w:pPr>
      <w:r w:rsidRPr="006041F3">
        <w:rPr>
          <w:rFonts w:eastAsia="Calibri"/>
          <w:b/>
          <w:sz w:val="24"/>
          <w:szCs w:val="24"/>
          <w:lang w:eastAsia="en-US"/>
        </w:rPr>
        <w:t>Перечень пожарно-технического вооружения</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134"/>
        <w:gridCol w:w="1417"/>
      </w:tblGrid>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13" w:right="-108" w:firstLine="0"/>
              <w:jc w:val="center"/>
              <w:outlineLvl w:val="1"/>
              <w:rPr>
                <w:rFonts w:eastAsia="Calibri"/>
                <w:b/>
                <w:sz w:val="20"/>
                <w:szCs w:val="20"/>
                <w:lang w:eastAsia="en-US"/>
              </w:rPr>
            </w:pPr>
            <w:r w:rsidRPr="006041F3">
              <w:rPr>
                <w:rFonts w:eastAsia="Calibri"/>
                <w:b/>
                <w:sz w:val="20"/>
                <w:szCs w:val="20"/>
                <w:lang w:eastAsia="en-US"/>
              </w:rPr>
              <w:t>№</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8" w:right="-109" w:firstLine="0"/>
              <w:jc w:val="center"/>
              <w:outlineLvl w:val="1"/>
              <w:rPr>
                <w:rFonts w:eastAsia="Calibri"/>
                <w:b/>
                <w:sz w:val="20"/>
                <w:szCs w:val="20"/>
                <w:lang w:eastAsia="en-US"/>
              </w:rPr>
            </w:pPr>
            <w:r w:rsidRPr="006041F3">
              <w:rPr>
                <w:rFonts w:eastAsia="Calibri"/>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b/>
                <w:sz w:val="20"/>
                <w:szCs w:val="20"/>
                <w:lang w:eastAsia="en-US"/>
              </w:rPr>
            </w:pPr>
            <w:r w:rsidRPr="006041F3">
              <w:rPr>
                <w:rFonts w:eastAsia="Calibri"/>
                <w:b/>
                <w:sz w:val="20"/>
                <w:szCs w:val="20"/>
                <w:lang w:eastAsia="en-US"/>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left"/>
              <w:outlineLvl w:val="1"/>
              <w:rPr>
                <w:rFonts w:eastAsia="Calibri"/>
                <w:b/>
                <w:sz w:val="20"/>
                <w:szCs w:val="20"/>
                <w:lang w:eastAsia="en-US"/>
              </w:rPr>
            </w:pPr>
            <w:r w:rsidRPr="006041F3">
              <w:rPr>
                <w:rFonts w:eastAsia="Calibri"/>
                <w:b/>
                <w:sz w:val="20"/>
                <w:szCs w:val="20"/>
                <w:lang w:eastAsia="en-US"/>
              </w:rPr>
              <w:t>Количество</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Специальное громкоговорящее устройство СГУ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Радиостанция мобильная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Маяк проблесковый задний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Водосборник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80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70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Генератор пены с производительностью пены 600 л/с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Гидроэлеватор Г-600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65*50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Задержка рукавная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Зажим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Ключ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Ключ 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Колонка КП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Крюк для открывания крышек гидранта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Инструмент </w:t>
            </w:r>
            <w:proofErr w:type="spellStart"/>
            <w:r w:rsidRPr="006041F3">
              <w:rPr>
                <w:rFonts w:eastAsia="Calibri"/>
                <w:sz w:val="20"/>
                <w:szCs w:val="20"/>
                <w:lang w:eastAsia="en-US"/>
              </w:rPr>
              <w:t>колонщика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Мостик рукавный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Огнетушитель порошковый с массой заряда не менее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22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50,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6</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4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8</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КЩ-1-32-3 длиной 4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всасывающий В-1-125 длиной 4 м с головкой рукавной 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напорно-всасывающий В-2-75-10 длиной 4 м с головкой рукавной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Сетка всасывающая </w:t>
            </w:r>
            <w:r w:rsidRPr="006041F3">
              <w:rPr>
                <w:rFonts w:eastAsia="Calibri"/>
                <w:sz w:val="20"/>
                <w:szCs w:val="20"/>
                <w:lang w:val="en-US" w:eastAsia="en-US"/>
              </w:rPr>
              <w:t>D</w:t>
            </w:r>
            <w:r w:rsidRPr="006041F3">
              <w:rPr>
                <w:rFonts w:eastAsia="Calibri"/>
                <w:sz w:val="20"/>
                <w:szCs w:val="20"/>
                <w:lang w:eastAsia="en-US"/>
              </w:rPr>
              <w:t xml:space="preserve">125 с канатом капроновым </w:t>
            </w:r>
            <w:r w:rsidRPr="006041F3">
              <w:rPr>
                <w:rFonts w:eastAsia="Calibri"/>
                <w:sz w:val="20"/>
                <w:szCs w:val="20"/>
                <w:lang w:val="en-US" w:eastAsia="en-US"/>
              </w:rPr>
              <w:t>D</w:t>
            </w:r>
            <w:r w:rsidRPr="006041F3">
              <w:rPr>
                <w:rFonts w:eastAsia="Calibri"/>
                <w:sz w:val="20"/>
                <w:szCs w:val="20"/>
                <w:lang w:eastAsia="en-US"/>
              </w:rPr>
              <w:t>11 мм длиной 12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w:t>
            </w:r>
            <w:r w:rsidRPr="006041F3">
              <w:rPr>
                <w:rFonts w:eastAsia="Calibri"/>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Лестница </w:t>
            </w:r>
            <w:proofErr w:type="spellStart"/>
            <w:r w:rsidRPr="006041F3">
              <w:rPr>
                <w:rFonts w:eastAsia="Calibri"/>
                <w:sz w:val="20"/>
                <w:szCs w:val="20"/>
                <w:lang w:eastAsia="en-US"/>
              </w:rPr>
              <w:t>трехколенная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палка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штурмовка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Веревка пожарная спасательная, длиной не менее 50 м., в чехле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Багор цельнометаллический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Крюк пожарного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Кувалда кузнечная массой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легкий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тяжелый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Лом универсальный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штыковая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совковая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Ножовка столярная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44</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Топор плотницкий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Фонарь электрический с зарядным устройством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Медицинская аптечка для оснащения ТС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47</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Знак аварийной остановки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48</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Инструмент и принадлежности согласно ведомости изготовителя шасси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49</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5л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50</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20л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51</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Колодки противооткатные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52</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Лампа паяльная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53</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Набор гаечных ключей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54</w:t>
            </w:r>
          </w:p>
        </w:tc>
        <w:tc>
          <w:tcPr>
            <w:tcW w:w="6946"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Устройство пожаротушения компрессионной пеной</w:t>
            </w:r>
          </w:p>
        </w:tc>
        <w:tc>
          <w:tcPr>
            <w:tcW w:w="1134"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55</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Сумка для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087F89" w:rsidRPr="006041F3" w:rsidTr="006F1E2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56</w:t>
            </w:r>
          </w:p>
        </w:tc>
        <w:tc>
          <w:tcPr>
            <w:tcW w:w="6946"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outlineLvl w:val="1"/>
              <w:rPr>
                <w:rFonts w:eastAsia="Calibri"/>
                <w:sz w:val="20"/>
                <w:szCs w:val="20"/>
                <w:lang w:eastAsia="en-US"/>
              </w:rPr>
            </w:pPr>
            <w:r w:rsidRPr="006041F3">
              <w:rPr>
                <w:rFonts w:eastAsia="Calibri"/>
                <w:sz w:val="20"/>
                <w:szCs w:val="20"/>
                <w:lang w:eastAsia="en-US"/>
              </w:rPr>
              <w:t>Опись ПТВ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F89" w:rsidRPr="006041F3" w:rsidRDefault="00087F89" w:rsidP="006F1E20">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bl>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Default="005827DF" w:rsidP="005827DF">
      <w:pPr>
        <w:pStyle w:val="afffc"/>
        <w:ind w:left="720"/>
        <w:rPr>
          <w:rFonts w:ascii="Times New Roman" w:hAnsi="Times New Roman"/>
          <w:b/>
          <w:sz w:val="24"/>
          <w:szCs w:val="24"/>
          <w:lang w:eastAsia="ru-RU"/>
        </w:rPr>
      </w:pPr>
    </w:p>
    <w:p w:rsidR="005827DF" w:rsidRPr="005827DF" w:rsidRDefault="005827DF" w:rsidP="005827DF">
      <w:pPr>
        <w:pStyle w:val="afffc"/>
        <w:ind w:left="720"/>
        <w:rPr>
          <w:rFonts w:ascii="Times New Roman" w:hAnsi="Times New Roman"/>
          <w:b/>
          <w:sz w:val="24"/>
          <w:szCs w:val="24"/>
          <w:lang w:eastAsia="ru-RU"/>
        </w:rPr>
      </w:pPr>
    </w:p>
    <w:p w:rsidR="001C6B07" w:rsidRDefault="002152AC" w:rsidP="00087F89">
      <w:pPr>
        <w:pStyle w:val="afffc"/>
        <w:numPr>
          <w:ilvl w:val="0"/>
          <w:numId w:val="35"/>
        </w:numPr>
        <w:rPr>
          <w:rFonts w:ascii="Times New Roman" w:hAnsi="Times New Roman"/>
          <w:b/>
          <w:sz w:val="24"/>
          <w:szCs w:val="24"/>
          <w:lang w:eastAsia="ru-RU"/>
        </w:rPr>
      </w:pPr>
      <w:r w:rsidRPr="00403595">
        <w:rPr>
          <w:rFonts w:ascii="Times New Roman" w:hAnsi="Times New Roman"/>
          <w:b/>
          <w:bCs/>
          <w:kern w:val="28"/>
          <w:sz w:val="24"/>
          <w:szCs w:val="24"/>
        </w:rPr>
        <w:lastRenderedPageBreak/>
        <w:t>Проект Договора</w:t>
      </w:r>
      <w:r w:rsidR="001C6B07" w:rsidRPr="00403595">
        <w:rPr>
          <w:rFonts w:ascii="Times New Roman" w:hAnsi="Times New Roman"/>
          <w:b/>
          <w:sz w:val="24"/>
          <w:szCs w:val="24"/>
          <w:lang w:eastAsia="ru-RU"/>
        </w:rPr>
        <w:t xml:space="preserve"> </w:t>
      </w:r>
    </w:p>
    <w:p w:rsidR="003913A2" w:rsidRDefault="003913A2" w:rsidP="006041F3">
      <w:pPr>
        <w:keepNext/>
        <w:widowControl w:val="0"/>
        <w:suppressAutoHyphens/>
        <w:autoSpaceDE w:val="0"/>
        <w:spacing w:line="240" w:lineRule="auto"/>
        <w:ind w:left="-567"/>
        <w:jc w:val="center"/>
        <w:rPr>
          <w:b/>
          <w:bCs/>
          <w:sz w:val="24"/>
          <w:szCs w:val="24"/>
        </w:rPr>
      </w:pPr>
    </w:p>
    <w:p w:rsidR="00087F89" w:rsidRPr="00087F89" w:rsidRDefault="00087F89" w:rsidP="00087F89">
      <w:pPr>
        <w:autoSpaceDE w:val="0"/>
        <w:autoSpaceDN w:val="0"/>
        <w:adjustRightInd w:val="0"/>
        <w:spacing w:line="240" w:lineRule="auto"/>
        <w:ind w:firstLine="709"/>
        <w:contextualSpacing/>
        <w:jc w:val="center"/>
        <w:rPr>
          <w:b/>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087F89">
        <w:rPr>
          <w:b/>
          <w:sz w:val="24"/>
          <w:szCs w:val="24"/>
        </w:rPr>
        <w:t>ДОГОВОР</w:t>
      </w:r>
    </w:p>
    <w:p w:rsidR="00087F89" w:rsidRPr="00087F89" w:rsidRDefault="00087F89" w:rsidP="00087F89">
      <w:pPr>
        <w:autoSpaceDE w:val="0"/>
        <w:autoSpaceDN w:val="0"/>
        <w:adjustRightInd w:val="0"/>
        <w:spacing w:line="240" w:lineRule="auto"/>
        <w:ind w:firstLine="0"/>
        <w:jc w:val="center"/>
        <w:rPr>
          <w:color w:val="000000"/>
          <w:sz w:val="24"/>
          <w:szCs w:val="24"/>
        </w:rPr>
      </w:pPr>
      <w:r w:rsidRPr="00087F89">
        <w:rPr>
          <w:b/>
          <w:color w:val="000000"/>
          <w:sz w:val="24"/>
          <w:szCs w:val="20"/>
        </w:rPr>
        <w:t xml:space="preserve">на оказание услуг финансовой аренды (лизинга) </w:t>
      </w:r>
      <w:r w:rsidRPr="00087F89">
        <w:rPr>
          <w:b/>
          <w:color w:val="000000"/>
          <w:sz w:val="24"/>
          <w:szCs w:val="24"/>
        </w:rPr>
        <w:t xml:space="preserve">№___________ </w:t>
      </w:r>
    </w:p>
    <w:p w:rsidR="00087F89" w:rsidRPr="00087F89" w:rsidRDefault="00087F89" w:rsidP="00087F89">
      <w:pPr>
        <w:autoSpaceDE w:val="0"/>
        <w:autoSpaceDN w:val="0"/>
        <w:adjustRightInd w:val="0"/>
        <w:spacing w:line="240" w:lineRule="auto"/>
        <w:ind w:firstLine="709"/>
        <w:jc w:val="center"/>
        <w:rPr>
          <w:rFonts w:ascii="Calibri" w:hAnsi="Calibri" w:cs="Calibri"/>
          <w:sz w:val="24"/>
          <w:szCs w:val="24"/>
        </w:rPr>
      </w:pPr>
    </w:p>
    <w:p w:rsidR="00087F89" w:rsidRPr="00087F89" w:rsidRDefault="00087F89" w:rsidP="00087F89">
      <w:pPr>
        <w:autoSpaceDE w:val="0"/>
        <w:autoSpaceDN w:val="0"/>
        <w:adjustRightInd w:val="0"/>
        <w:spacing w:line="240" w:lineRule="auto"/>
        <w:ind w:firstLine="0"/>
        <w:contextualSpacing/>
        <w:rPr>
          <w:sz w:val="24"/>
          <w:szCs w:val="24"/>
        </w:rPr>
      </w:pPr>
      <w:r w:rsidRPr="00087F89">
        <w:rPr>
          <w:sz w:val="24"/>
          <w:szCs w:val="24"/>
        </w:rPr>
        <w:t>г. Якутск</w:t>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r>
      <w:r w:rsidRPr="00087F89">
        <w:rPr>
          <w:sz w:val="24"/>
          <w:szCs w:val="24"/>
        </w:rPr>
        <w:tab/>
        <w:t>«____</w:t>
      </w:r>
      <w:proofErr w:type="gramStart"/>
      <w:r w:rsidRPr="00087F89">
        <w:rPr>
          <w:sz w:val="24"/>
          <w:szCs w:val="24"/>
        </w:rPr>
        <w:t>_»_</w:t>
      </w:r>
      <w:proofErr w:type="gramEnd"/>
      <w:r w:rsidRPr="00087F89">
        <w:rPr>
          <w:sz w:val="24"/>
          <w:szCs w:val="24"/>
        </w:rPr>
        <w:t xml:space="preserve">______________2025 г. </w:t>
      </w:r>
    </w:p>
    <w:p w:rsidR="00087F89" w:rsidRPr="00087F89" w:rsidRDefault="00087F89" w:rsidP="00087F89">
      <w:pPr>
        <w:autoSpaceDN w:val="0"/>
        <w:spacing w:line="240" w:lineRule="auto"/>
        <w:ind w:firstLine="709"/>
        <w:contextualSpacing/>
        <w:rPr>
          <w:sz w:val="24"/>
          <w:szCs w:val="24"/>
        </w:rPr>
      </w:pPr>
    </w:p>
    <w:p w:rsidR="00087F89" w:rsidRPr="00087F89" w:rsidRDefault="00087F89" w:rsidP="00087F89">
      <w:pPr>
        <w:suppressAutoHyphens/>
        <w:autoSpaceDN w:val="0"/>
        <w:spacing w:line="240" w:lineRule="auto"/>
        <w:ind w:firstLine="709"/>
        <w:contextualSpacing/>
        <w:rPr>
          <w:sz w:val="24"/>
          <w:szCs w:val="24"/>
        </w:rPr>
      </w:pPr>
      <w:r w:rsidRPr="00087F89">
        <w:rPr>
          <w:sz w:val="24"/>
          <w:szCs w:val="24"/>
        </w:rPr>
        <w:t xml:space="preserve">Акционерное общество «Саханефтегазсбыт», именуемое в дальнейшем «Лизингополучатель», </w:t>
      </w:r>
      <w:r w:rsidRPr="00087F89">
        <w:rPr>
          <w:color w:val="000000"/>
          <w:sz w:val="24"/>
          <w:szCs w:val="24"/>
        </w:rPr>
        <w:t>в лице генерального директора Лебедева Виктора Николаевича, действующего на основании</w:t>
      </w:r>
      <w:r w:rsidRPr="00087F89">
        <w:rPr>
          <w:bCs/>
          <w:color w:val="000000"/>
          <w:sz w:val="24"/>
          <w:szCs w:val="24"/>
        </w:rPr>
        <w:t xml:space="preserve"> Устава,</w:t>
      </w:r>
      <w:r w:rsidRPr="00087F89">
        <w:rPr>
          <w:sz w:val="24"/>
          <w:szCs w:val="24"/>
        </w:rPr>
        <w:t xml:space="preserve"> с одной стороны, и _____________, именуемое в дальнейшем «Лизингодатель», в лице ______________, действующего на основании ____________, с другой стороны, вместе именуемые «Стороны», </w:t>
      </w:r>
      <w:r w:rsidRPr="00087F89">
        <w:rPr>
          <w:color w:val="000000"/>
          <w:sz w:val="24"/>
          <w:szCs w:val="24"/>
        </w:rPr>
        <w:t>с соблюдением требований Федерального закона "О закупках товаров, работ, услуг отдельными видами юридических лиц" от 18.07.2011 N 223-ФЗ  и иного законодательства Российской Феде</w:t>
      </w:r>
      <w:r w:rsidR="00F926D7">
        <w:rPr>
          <w:color w:val="000000"/>
          <w:sz w:val="24"/>
          <w:szCs w:val="24"/>
        </w:rPr>
        <w:t>рации, на основании результатов состязательной закупки в электронной форме</w:t>
      </w:r>
      <w:r w:rsidRPr="00087F89">
        <w:rPr>
          <w:color w:val="000000"/>
          <w:sz w:val="24"/>
          <w:szCs w:val="24"/>
        </w:rPr>
        <w:t xml:space="preserve"> (протокол № __ от ____________г.), заключили настоящий Договор на оказание услуг финансовой аренды  (лизинга) (далее – «Договор») о нижеследующем</w:t>
      </w:r>
      <w:r w:rsidRPr="00087F89">
        <w:rPr>
          <w:sz w:val="24"/>
          <w:szCs w:val="24"/>
        </w:rPr>
        <w:t>:</w:t>
      </w:r>
    </w:p>
    <w:p w:rsidR="00087F89" w:rsidRPr="00087F89" w:rsidRDefault="00087F89" w:rsidP="00087F89">
      <w:pPr>
        <w:autoSpaceDE w:val="0"/>
        <w:autoSpaceDN w:val="0"/>
        <w:adjustRightInd w:val="0"/>
        <w:spacing w:line="240" w:lineRule="auto"/>
        <w:ind w:firstLine="0"/>
        <w:rPr>
          <w:b/>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 ОПРЕДЕЛЕНИЯ И ТЕРМИНЫ.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1.1. </w:t>
      </w:r>
      <w:r w:rsidRPr="00087F89">
        <w:rPr>
          <w:b/>
          <w:color w:val="000000"/>
          <w:sz w:val="24"/>
          <w:szCs w:val="24"/>
          <w:u w:val="single"/>
        </w:rPr>
        <w:t xml:space="preserve">Продавец </w:t>
      </w:r>
      <w:r w:rsidRPr="00087F89">
        <w:rPr>
          <w:color w:val="000000"/>
          <w:sz w:val="24"/>
          <w:szCs w:val="24"/>
        </w:rPr>
        <w:t xml:space="preserve">- физическое или юридическое лицо, которое в соответствии с договором купли-продажи с Лизингодателем продает Лизингодателю в обусловленный срок имущество, являющееся предметом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1.2.</w:t>
      </w:r>
      <w:r w:rsidRPr="00087F89">
        <w:rPr>
          <w:b/>
          <w:color w:val="000000"/>
          <w:sz w:val="24"/>
          <w:szCs w:val="24"/>
          <w:u w:val="single"/>
        </w:rPr>
        <w:t xml:space="preserve"> Договор поставки</w:t>
      </w:r>
      <w:r w:rsidRPr="00087F89">
        <w:rPr>
          <w:color w:val="000000"/>
          <w:sz w:val="24"/>
          <w:szCs w:val="24"/>
        </w:rPr>
        <w:t xml:space="preserve"> – в рамках настоящего Договора под договором поставки понимается договор/договоры купли-продажи (поставки), заключаемый/заключаемые между Лизингодателем и Продавцом/Продавцами (далее по тексту Договора – «Продавец»), на приобретение определенного Лизингополучателем Имущества.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1.3. </w:t>
      </w:r>
      <w:r w:rsidRPr="00087F89">
        <w:rPr>
          <w:b/>
          <w:color w:val="000000"/>
          <w:sz w:val="24"/>
          <w:szCs w:val="24"/>
          <w:u w:val="single"/>
        </w:rPr>
        <w:t>Имущество</w:t>
      </w:r>
      <w:r w:rsidRPr="00087F89">
        <w:rPr>
          <w:color w:val="000000"/>
          <w:sz w:val="24"/>
          <w:szCs w:val="24"/>
        </w:rPr>
        <w:t xml:space="preserve"> (предмет лизинга) – новая, годная для эксплуатации специализированная дорожная техника, приобретаемая Лизингодателем в собственность у Продавца по Договору поставки для последующей передачи в лизинг Лизингополучателю и определяемая в </w:t>
      </w:r>
      <w:r w:rsidRPr="00087F89">
        <w:rPr>
          <w:color w:val="000000"/>
          <w:sz w:val="24"/>
          <w:szCs w:val="20"/>
        </w:rPr>
        <w:t xml:space="preserve">Спецификации (Приложение № 1 к Договору).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Количество единиц Имущества указано в </w:t>
      </w:r>
      <w:r w:rsidRPr="00087F89">
        <w:rPr>
          <w:color w:val="000000"/>
          <w:sz w:val="24"/>
          <w:szCs w:val="20"/>
        </w:rPr>
        <w:t xml:space="preserve">Спецификации.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1.4. </w:t>
      </w:r>
      <w:r w:rsidRPr="00087F89">
        <w:rPr>
          <w:b/>
          <w:color w:val="000000"/>
          <w:sz w:val="24"/>
          <w:szCs w:val="24"/>
          <w:u w:val="single"/>
        </w:rPr>
        <w:t>Стоимость Имущества</w:t>
      </w:r>
      <w:r w:rsidRPr="00087F89">
        <w:rPr>
          <w:color w:val="000000"/>
          <w:sz w:val="24"/>
          <w:szCs w:val="24"/>
        </w:rPr>
        <w:t xml:space="preserve"> - сумма расходов Лизингодателя (с НДС (при наличии)), связанных с приобретением Имущества у Продавца.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1.5. </w:t>
      </w:r>
      <w:r w:rsidRPr="00087F89">
        <w:rPr>
          <w:b/>
          <w:color w:val="000000"/>
          <w:sz w:val="24"/>
          <w:szCs w:val="24"/>
          <w:u w:val="single"/>
        </w:rPr>
        <w:t>Лизинговые платежи</w:t>
      </w:r>
      <w:r w:rsidRPr="00087F89">
        <w:rPr>
          <w:color w:val="000000"/>
          <w:sz w:val="24"/>
          <w:szCs w:val="24"/>
        </w:rPr>
        <w:t xml:space="preserve"> – денежные средства, подлежащие перечислению Лизингополучателем Лизингодателю согласно условиям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1.6. </w:t>
      </w:r>
      <w:r w:rsidRPr="00087F89">
        <w:rPr>
          <w:b/>
          <w:color w:val="000000"/>
          <w:sz w:val="24"/>
          <w:szCs w:val="24"/>
          <w:u w:val="single"/>
        </w:rPr>
        <w:t>Выкупная цена</w:t>
      </w:r>
      <w:r w:rsidRPr="00087F89">
        <w:rPr>
          <w:color w:val="000000"/>
          <w:sz w:val="24"/>
          <w:szCs w:val="24"/>
        </w:rPr>
        <w:t xml:space="preserve"> – денежная сумма (с НДС (при наличии)), которая подлежит уплате Лизингополучателем Лизингодателю и включена в лизинговые платежи.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1.7. </w:t>
      </w:r>
      <w:r w:rsidRPr="00087F89">
        <w:rPr>
          <w:b/>
          <w:color w:val="000000"/>
          <w:sz w:val="24"/>
          <w:szCs w:val="24"/>
          <w:u w:val="single"/>
        </w:rPr>
        <w:t>Сумма закрытия сделки</w:t>
      </w:r>
      <w:r w:rsidRPr="00087F89">
        <w:rPr>
          <w:color w:val="000000"/>
          <w:sz w:val="24"/>
          <w:szCs w:val="24"/>
        </w:rPr>
        <w:t xml:space="preserve"> – денежная сумма, подлежащая уплате Лизингополучателем Лизингодателю в случае досрочного расторжения настоящего Договора, которая устанавливается в Графике лизинговых платежей (Приложение № 4 к настоящему Договору) и не включает в себя задолженность Лизингополучателя и санкции согласно настоящему Договору.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1.8. </w:t>
      </w:r>
      <w:r w:rsidRPr="00087F89">
        <w:rPr>
          <w:b/>
          <w:color w:val="000000"/>
          <w:sz w:val="24"/>
          <w:szCs w:val="24"/>
          <w:u w:val="single"/>
        </w:rPr>
        <w:t>График лизинговых платежей</w:t>
      </w:r>
      <w:r w:rsidRPr="00087F89">
        <w:rPr>
          <w:color w:val="000000"/>
          <w:sz w:val="24"/>
          <w:szCs w:val="24"/>
        </w:rPr>
        <w:t xml:space="preserve"> – подписанный Сторонами график суммы Лизинговых платежей, подлежащих оплате Лизингополучателем Лизингодателю.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1.9. Все термины, определения и сокращения, используемые в настоящем Договоре, но не предусмотренные пунктами 1.</w:t>
      </w:r>
      <w:proofErr w:type="gramStart"/>
      <w:r w:rsidRPr="00087F89">
        <w:rPr>
          <w:color w:val="000000"/>
          <w:sz w:val="24"/>
          <w:szCs w:val="24"/>
        </w:rPr>
        <w:t>1.-</w:t>
      </w:r>
      <w:proofErr w:type="gramEnd"/>
      <w:r w:rsidRPr="00087F89">
        <w:rPr>
          <w:color w:val="000000"/>
          <w:sz w:val="24"/>
          <w:szCs w:val="24"/>
        </w:rPr>
        <w:t>1.8. настоящего Договора, их расшифровка, определяются в соответствии с терминологией, указанной в нормативных правовых актах, а также нормативно-технической документации (ГОСТ, СНИП и т.д.).</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2. ПРЕДМЕТ ДОГОВОРА.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4"/>
        </w:rPr>
        <w:t xml:space="preserve">2.1.  </w:t>
      </w:r>
      <w:r w:rsidRPr="00087F89">
        <w:rPr>
          <w:color w:val="000000"/>
          <w:sz w:val="24"/>
          <w:szCs w:val="20"/>
        </w:rPr>
        <w:t xml:space="preserve">Лизингодатель обязуется приобрести в собственность, по заказу Лизингополучателя, у определенного Лизингодателем Продавца по Договору поставки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w:t>
      </w:r>
      <w:r w:rsidRPr="00087F89">
        <w:rPr>
          <w:color w:val="000000"/>
          <w:sz w:val="24"/>
          <w:szCs w:val="20"/>
        </w:rPr>
        <w:lastRenderedPageBreak/>
        <w:t xml:space="preserve">временное владение и пользование в качестве предмета лизинга на согласованный Сторонами срок, в соответствии с условиями Договора. </w:t>
      </w:r>
      <w:r w:rsidRPr="00087F89">
        <w:rPr>
          <w:color w:val="000000"/>
          <w:sz w:val="24"/>
          <w:szCs w:val="20"/>
        </w:rPr>
        <w:tab/>
      </w:r>
    </w:p>
    <w:p w:rsidR="00087F89" w:rsidRPr="00087F89" w:rsidRDefault="00087F89" w:rsidP="00087F89">
      <w:pPr>
        <w:autoSpaceDE w:val="0"/>
        <w:autoSpaceDN w:val="0"/>
        <w:adjustRightInd w:val="0"/>
        <w:spacing w:line="240" w:lineRule="auto"/>
        <w:ind w:firstLine="851"/>
        <w:rPr>
          <w:color w:val="000000"/>
          <w:sz w:val="24"/>
          <w:szCs w:val="20"/>
        </w:rPr>
      </w:pPr>
      <w:r w:rsidRPr="00087F89">
        <w:rPr>
          <w:color w:val="000000"/>
          <w:sz w:val="24"/>
          <w:szCs w:val="20"/>
        </w:rPr>
        <w:t>Характеристики Имущества согласованы Сторонами в Спецификации (Приложение № 1 к Договору). Дополнительные идентифицирующие признаки Имущества могут быть указаны Сторонами после предоставления Продавцом Паспорта транспортного средства на Имущество в Акте о приемке Имущества в лизинг (по форме, приведенной в Приложении № 2 к Договору) с указанием идентификационных признаков Имущества в соответствии с Паспортом транспортного средства. Указание дополнительных признаков Имущества в Акте о приемке Имущества в лизинг не является изменением Имущества.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2.2.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2.3. Характеристики, индивидуально определяющие каждую единицу Имущества (наименование, модель, количество, год выпуска, производитель) условия и срок поставки, цена и условия оплаты Имущества, гарантийные обязательства приводятся в Договоре поставки.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2.4. За базу для расчета лизинговых платежей по настоящему Договору принимается стоимость Имущества, определяемая как сумма расходов Лизингодателя (с НДС (при наличии)), связанных с приобретением Имущества по Договору поставки.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разрешений, регистраций и лицензий, сертификатов соответствия и сертификатов безопасности, регистрацию Имущества в ГИБДД и/или другой уполномоченной организации, осуществляются Лизингополучателем на свое имя и за свой счет.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2.6.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Договором и Договором поставки, заключенным между Продавцом Имущества и Лизингодателем, в соответствии со статьей 670 Гражданского кодекса Российской Федерации.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2.7. Стороны устанавливают запрет на обеспечение залогом выполнения обязательств по настоящему Договору (за исключением залога имущества, подлежащего передаче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2.8. Обязательства Лизингодателя по приобретению и передаче Имущества в лизинг возникают с даты заключения настоящего Договора. </w:t>
      </w:r>
    </w:p>
    <w:p w:rsidR="00087F89" w:rsidRPr="00087F89" w:rsidRDefault="00087F89" w:rsidP="00087F89">
      <w:pPr>
        <w:autoSpaceDE w:val="0"/>
        <w:autoSpaceDN w:val="0"/>
        <w:adjustRightInd w:val="0"/>
        <w:spacing w:line="240" w:lineRule="auto"/>
        <w:ind w:firstLine="709"/>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3. ЛИЗИНГОВЫЕ И ИНЫЕ ПЛАТЕЖИ. </w:t>
      </w:r>
    </w:p>
    <w:p w:rsidR="00B83565" w:rsidRDefault="00087F89" w:rsidP="00087F89">
      <w:pPr>
        <w:autoSpaceDE w:val="0"/>
        <w:autoSpaceDN w:val="0"/>
        <w:adjustRightInd w:val="0"/>
        <w:spacing w:line="240" w:lineRule="auto"/>
        <w:ind w:firstLine="709"/>
        <w:rPr>
          <w:sz w:val="24"/>
          <w:szCs w:val="24"/>
        </w:rPr>
      </w:pPr>
      <w:r w:rsidRPr="00087F89">
        <w:rPr>
          <w:color w:val="000000"/>
          <w:sz w:val="24"/>
          <w:szCs w:val="24"/>
        </w:rPr>
        <w:t xml:space="preserve">3.1. Цена настоящего Договора является твердой и определена на весь срок исполнения настоящего Договора. Цена настоящего Договора (цена услуг) составляет ___________ (_______________________) рублей _____ копеек с учетом налога на добавленную стоимость (далее – НДС) по налоговой ставке ____ (_________) </w:t>
      </w:r>
      <w:r w:rsidRPr="000567E8">
        <w:rPr>
          <w:color w:val="000000"/>
          <w:sz w:val="24"/>
          <w:szCs w:val="24"/>
        </w:rPr>
        <w:t xml:space="preserve">процентов – _______________ (_______________________________) рублей __ копеек (без НДС). Цена настоящего Договора включает в себя </w:t>
      </w:r>
      <w:r w:rsidR="00B83565" w:rsidRPr="000567E8">
        <w:rPr>
          <w:sz w:val="24"/>
          <w:szCs w:val="24"/>
        </w:rPr>
        <w:t>в себя прибыль Лизингодателя, 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w:t>
      </w:r>
      <w:r w:rsidR="00B83565" w:rsidRPr="00B83565">
        <w:rPr>
          <w:sz w:val="24"/>
          <w:szCs w:val="24"/>
        </w:rPr>
        <w:t xml:space="preserve"> платежей, установленных действующим законодательством Российской Федерации и связанных с исполнением обязательств по договору</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3.2. Лизингодатель несет все риски, связанные с повышением цен на Имущество, в том числе расходов на поставку, страхование и прочие сопутствующие расходы.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3.3. Размеры Лизинговых платежей к уплате установлены в Графике лизинговых платежей (Приложение № 4 к настоящему Договору).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3.4.</w:t>
      </w:r>
      <w:r w:rsidRPr="00087F89">
        <w:rPr>
          <w:color w:val="000000"/>
          <w:sz w:val="24"/>
          <w:szCs w:val="24"/>
        </w:rPr>
        <w:tab/>
        <w:t xml:space="preserve"> Размер аванса составляет 30% от цены настоящего Договора, что составляет ________________ рублей, установлен в Графике лизинговых платежей (Приложение № 4 к настоящему Договору). Выплата аванса осуществляется путем безналичного перечисления денежных </w:t>
      </w:r>
      <w:r w:rsidRPr="00087F89">
        <w:rPr>
          <w:color w:val="000000"/>
          <w:sz w:val="24"/>
          <w:szCs w:val="24"/>
        </w:rPr>
        <w:lastRenderedPageBreak/>
        <w:t xml:space="preserve">средств на расчетный счет Лизингодателя в течение </w:t>
      </w:r>
      <w:r w:rsidR="001311EA">
        <w:rPr>
          <w:color w:val="000000"/>
          <w:sz w:val="24"/>
          <w:szCs w:val="24"/>
        </w:rPr>
        <w:t>7</w:t>
      </w:r>
      <w:r w:rsidRPr="00087F89">
        <w:rPr>
          <w:color w:val="000000"/>
          <w:sz w:val="24"/>
          <w:szCs w:val="24"/>
        </w:rPr>
        <w:t xml:space="preserve"> рабочих дней со дня получения Лизингополучателем счета, выставленного Лизингодателем.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В случае, если Лизингодатель не приступил к оказанию услуг либо услуги оказаны не в полном объеме, то Лизингодатель обязан возвратить аванс за вычетом стоимости фактически оказанных и принятых Лизингополучателем услуг не позднее 3 рабочих дней с даты получения соответствующего уведомления от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3.5. Общая сумма обязательств Лизингополучателя по настоящему Договору включает в себя суммы: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аванс Лизинговых платежей с НДС (при наличии)</w:t>
      </w:r>
      <w:r w:rsidRPr="00087F89">
        <w:rPr>
          <w:color w:val="000000"/>
          <w:sz w:val="24"/>
          <w:szCs w:val="24"/>
          <w:vertAlign w:val="superscript"/>
        </w:rPr>
        <w:t>1</w:t>
      </w:r>
      <w:r w:rsidRPr="00087F89">
        <w:rPr>
          <w:color w:val="000000"/>
          <w:sz w:val="24"/>
          <w:szCs w:val="24"/>
        </w:rPr>
        <w:t xml:space="preserve">;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предусмотренные Графиком лизинговых платежей (Приложение № 4 к настоящему Договору), значения лизинговых платежей, в том числе выкупную стоимость Имущества к уплате с НДС (при наличии);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иные расходы Лизингодателя, связанные с исполнением принятых на себя обязательств, с НДС (при наличии).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3.6. Лизинговые платежи оплачиваются Лизингополучателем в соответствии с Графиками лизинговых платежей ежемесячно 25 (двадцать пятое) числа каждого месяца, начиная с месяца, следующего за месяцем, на который приходится дата приемки Имущества в лизинг. При этом оплата оказанных услуг производится Лизингополучателем за вычетом аванса в размере </w:t>
      </w:r>
      <w:r w:rsidR="00AA12CA">
        <w:rPr>
          <w:color w:val="000000"/>
          <w:sz w:val="24"/>
          <w:szCs w:val="24"/>
        </w:rPr>
        <w:t>3</w:t>
      </w:r>
      <w:r w:rsidRPr="00087F89">
        <w:rPr>
          <w:color w:val="000000"/>
          <w:sz w:val="24"/>
          <w:szCs w:val="24"/>
        </w:rPr>
        <w:t>0% от суммы предъявленных Лизингодателем к оплате услуг.</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3.7. Датой исполнения обязательств по оплате лизинговых платежей по настоящему Договору считается дата списания со счета Лизингополучателя суммы соответствующего платежа.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3.8. Выкупная цена входит в состав Лизинговых платежей и не подлежит отдельному выделению в составе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3.9.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 первую очередь засчитываются денежные средства в счет уплаты просроченных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во вторую очередь засчитываются денежные средства в счет уплаты текущих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3.10. Все платежи по настоящему Договору осуществляются в валюте Российской Федерации и подлежат налогообложению НДС (при наличии), другими налогами и сборами в установленном действующим законодательством Российской Федерации размере и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3.11. Стороны вправе изменять размер лизинговых платежей по соглашению сторон.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0"/>
        <w:jc w:val="center"/>
        <w:rPr>
          <w:b/>
          <w:color w:val="000000"/>
          <w:sz w:val="24"/>
          <w:szCs w:val="20"/>
        </w:rPr>
      </w:pPr>
      <w:r w:rsidRPr="00087F89">
        <w:rPr>
          <w:b/>
          <w:color w:val="000000"/>
          <w:sz w:val="24"/>
          <w:szCs w:val="20"/>
        </w:rPr>
        <w:t>4. ПЕРЕДАЧА ИМУЩЕСТВА</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4.1. </w:t>
      </w:r>
      <w:r w:rsidRPr="00087F89">
        <w:rPr>
          <w:color w:val="000000"/>
          <w:sz w:val="24"/>
          <w:szCs w:val="20"/>
        </w:rPr>
        <w:t xml:space="preserve">Условия приобретения, сроки поставки и порядок передачи Имущества определяется в соответствии с Договором поставки, </w:t>
      </w:r>
      <w:r w:rsidRPr="00087F89">
        <w:rPr>
          <w:color w:val="000000"/>
          <w:sz w:val="24"/>
          <w:szCs w:val="24"/>
        </w:rPr>
        <w:t>заключенным между Лизингодателем</w:t>
      </w:r>
      <w:r w:rsidRPr="00087F89">
        <w:rPr>
          <w:color w:val="000000"/>
          <w:sz w:val="24"/>
          <w:szCs w:val="20"/>
        </w:rPr>
        <w:t xml:space="preserve"> </w:t>
      </w:r>
      <w:r w:rsidRPr="00087F89">
        <w:rPr>
          <w:color w:val="000000"/>
          <w:sz w:val="24"/>
          <w:szCs w:val="24"/>
        </w:rPr>
        <w:t xml:space="preserve">и Продавцом, при этом положения Договора поставки не должны противоречить положениям настоящего Договора.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4.1.1. Срок передачи Имущества – 90 календарных дней с даты заключения Договора. Возможна досрочная поставка.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4.1.2. За 3 (три) рабочих дня до даты поставки Имущества Лизингодатель обязан известить о поставке Лизингополучателя и продублировать посредством направления уведомления на электронный адрес через интернет-связь, указанный в разделе 13 настоящего Договора.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Место доставки Имущества Российская Федерация, Республика Саха (Якутия), п. </w:t>
      </w:r>
      <w:proofErr w:type="spellStart"/>
      <w:r w:rsidRPr="00087F89">
        <w:rPr>
          <w:color w:val="000000"/>
          <w:sz w:val="24"/>
          <w:szCs w:val="24"/>
        </w:rPr>
        <w:t>Жатай</w:t>
      </w:r>
      <w:proofErr w:type="spellEnd"/>
      <w:r w:rsidRPr="00087F89">
        <w:rPr>
          <w:color w:val="000000"/>
          <w:sz w:val="24"/>
          <w:szCs w:val="24"/>
        </w:rPr>
        <w:t xml:space="preserve">, ул. </w:t>
      </w:r>
      <w:proofErr w:type="spellStart"/>
      <w:r w:rsidRPr="00087F89">
        <w:rPr>
          <w:color w:val="000000"/>
          <w:sz w:val="24"/>
          <w:szCs w:val="24"/>
        </w:rPr>
        <w:t>Строда</w:t>
      </w:r>
      <w:proofErr w:type="spellEnd"/>
      <w:r w:rsidRPr="00087F89">
        <w:rPr>
          <w:color w:val="000000"/>
          <w:sz w:val="24"/>
          <w:szCs w:val="24"/>
        </w:rPr>
        <w:t xml:space="preserve"> 12 – филиал «Якутская нефтебаза» АО «Саханефтегазсбыт».</w:t>
      </w:r>
    </w:p>
    <w:p w:rsidR="00087F89" w:rsidRPr="00087F89" w:rsidRDefault="00087F89" w:rsidP="00087F89">
      <w:pPr>
        <w:autoSpaceDE w:val="0"/>
        <w:autoSpaceDN w:val="0"/>
        <w:adjustRightInd w:val="0"/>
        <w:spacing w:line="240" w:lineRule="auto"/>
        <w:ind w:firstLine="708"/>
        <w:rPr>
          <w:color w:val="000000"/>
          <w:sz w:val="24"/>
          <w:szCs w:val="24"/>
        </w:rPr>
      </w:pPr>
      <w:r w:rsidRPr="00087F89">
        <w:rPr>
          <w:color w:val="000000"/>
          <w:sz w:val="24"/>
          <w:szCs w:val="24"/>
        </w:rPr>
        <w:t xml:space="preserve">4.2. При осуществлении приемки Имущества от Продавца Лизингодатель совместно с Лизингополучателем обязаны произвести осмотр Имущества на предмет отсутствия внешних повреждений и его проверку на соответствие количества, комплектности и качества требованиям, установленным в Договоре поставки и настоящем Договоре, а также получить от Продавца полный комплект требуемых законодательством Российской Федерации документов. </w:t>
      </w:r>
    </w:p>
    <w:p w:rsidR="00087F89" w:rsidRPr="00087F89" w:rsidRDefault="00087F89" w:rsidP="00087F89">
      <w:pPr>
        <w:autoSpaceDE w:val="0"/>
        <w:autoSpaceDN w:val="0"/>
        <w:adjustRightInd w:val="0"/>
        <w:spacing w:line="240" w:lineRule="auto"/>
        <w:ind w:firstLine="708"/>
        <w:rPr>
          <w:color w:val="000000"/>
          <w:sz w:val="24"/>
          <w:szCs w:val="20"/>
        </w:rPr>
      </w:pPr>
      <w:r w:rsidRPr="00087F89">
        <w:rPr>
          <w:color w:val="000000"/>
          <w:sz w:val="24"/>
          <w:szCs w:val="24"/>
        </w:rPr>
        <w:lastRenderedPageBreak/>
        <w:t xml:space="preserve">Приемка Имущества осуществляется Лизингополучателем в месте поставки, указанном </w:t>
      </w:r>
      <w:r w:rsidRPr="00087F89">
        <w:rPr>
          <w:color w:val="000000"/>
          <w:sz w:val="24"/>
          <w:szCs w:val="20"/>
        </w:rPr>
        <w:t xml:space="preserve">в п. 4.1.2. настоящего Договора. </w:t>
      </w:r>
    </w:p>
    <w:p w:rsidR="00087F89" w:rsidRPr="00087F89" w:rsidRDefault="00087F89" w:rsidP="00087F89">
      <w:pPr>
        <w:autoSpaceDE w:val="0"/>
        <w:autoSpaceDN w:val="0"/>
        <w:adjustRightInd w:val="0"/>
        <w:spacing w:line="240" w:lineRule="auto"/>
        <w:ind w:firstLine="708"/>
        <w:rPr>
          <w:color w:val="000000"/>
          <w:sz w:val="24"/>
          <w:szCs w:val="20"/>
        </w:rPr>
      </w:pPr>
      <w:r w:rsidRPr="00087F89">
        <w:rPr>
          <w:color w:val="000000"/>
          <w:sz w:val="24"/>
          <w:szCs w:val="24"/>
        </w:rPr>
        <w:t xml:space="preserve">4.3. В случае выявления при приемке несоответствия поставленного Предмета лизинга требованиям, установленным настоящим Договором, недостатков (несоответствия качества, количества, характеристик поставленного Имущества и (или) ассортимента и комплекта Имущества требованиям настоящего Договора), Лизингополучатель направляет Лизингодателю официальное письмо с перечнем доработок и сроком устранения недостатков. Лизингодатель обязан произвести необходимые доработки в установленный срок без дополнительной оплаты, либо осуществить замену Имущества. Сроки их устранения должны являться разумными, исходя из специфики Имущества и количества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После устранения замечаний проводится повторная приемка Имущества в течение 1 (одного) рабочего дня с даты устранения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4.4. Если при приемке Имущества Сторонами были обнаружены неустранимые дефекты, исключающие нормальную эксплуатацию Имущества, Лизингодатель обязан в письменной форме, с соблюдением установленных законодательством Российской Федерации процедур и требований, поставить об этом в известность Продавца с указанием обнаруженных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4.5. </w:t>
      </w:r>
      <w:r w:rsidRPr="00087F89">
        <w:rPr>
          <w:color w:val="000000"/>
          <w:sz w:val="24"/>
          <w:szCs w:val="20"/>
        </w:rPr>
        <w:t>Передача Имущества в лизинг («Дата передачи Имущества в лизинг») оформляется путем подписания Сторонами Акта о приемке Имущества в лизинг (форма акта приведена в Приложении № 2 к Договору).</w:t>
      </w:r>
      <w:r w:rsidRPr="00087F89">
        <w:rPr>
          <w:color w:val="000000"/>
          <w:sz w:val="24"/>
          <w:szCs w:val="24"/>
        </w:rPr>
        <w:t xml:space="preserve"> Имущество передается в лизинг в сроки, установленные в настоящем Договоре. </w:t>
      </w:r>
      <w:r w:rsidRPr="00087F89">
        <w:rPr>
          <w:color w:val="000000"/>
          <w:sz w:val="24"/>
          <w:szCs w:val="20"/>
        </w:rPr>
        <w:t>Имущество передается в лизинг не позднее дня его приемки по Договору поставки.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4.6. Риск случайной гибели, утраты или случайного повреждения Имущества переходит к Лизингополучателю с даты передачи Имущества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4.7. После приемки Имущества в лизинг Лизингополучатель принимает на себя все права Лизингодателя в отношении Продавца.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4.8. </w:t>
      </w:r>
      <w:r w:rsidRPr="00087F89">
        <w:rPr>
          <w:color w:val="000000"/>
          <w:sz w:val="24"/>
          <w:szCs w:val="20"/>
        </w:rPr>
        <w:t>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в установленном законом и настоящим Договором порядке</w:t>
      </w:r>
      <w:r w:rsidRPr="00087F89">
        <w:rPr>
          <w:color w:val="000000"/>
          <w:sz w:val="24"/>
          <w:szCs w:val="24"/>
        </w:rPr>
        <w:t xml:space="preserve">.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4.9. </w:t>
      </w:r>
      <w:r w:rsidRPr="00087F89">
        <w:rPr>
          <w:color w:val="000000"/>
          <w:sz w:val="24"/>
          <w:szCs w:val="20"/>
        </w:rPr>
        <w:t>Лизингополучатель осуществляет своими силами и за свой счет временную регистрацию Имущества в органах ГИБДД. Действие временной регистрации заканчивается в день истечения срока лизинга Имущества.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4.10. </w:t>
      </w:r>
      <w:r w:rsidRPr="00087F89">
        <w:rPr>
          <w:color w:val="000000"/>
          <w:sz w:val="24"/>
          <w:szCs w:val="20"/>
        </w:rPr>
        <w:t>Для осуществления временной регистрации Имущества в органах ГИБДД Лизингодатель обязан передать Лизингополучателю оригинал ПТС и другие необходимые документы в дату передачи Имущества в лизинг. Лизингополучатель в свою очередь обязан вернуть Лизингодателю оригинал ПТС с отметкой ГИБДД о регистрации, а также направить Лизингодателю копию свидетельства о регистрации Имущества в течение 10 (десяти) календарных дней со дня получения соответствующих документов от Лизингодателя для регистрации имущества согласно настоящему пункту.</w:t>
      </w:r>
    </w:p>
    <w:p w:rsidR="00087F89" w:rsidRPr="00087F89" w:rsidRDefault="00087F89" w:rsidP="00087F89">
      <w:pPr>
        <w:autoSpaceDE w:val="0"/>
        <w:autoSpaceDN w:val="0"/>
        <w:adjustRightInd w:val="0"/>
        <w:spacing w:line="240" w:lineRule="auto"/>
        <w:ind w:firstLine="709"/>
        <w:rPr>
          <w:sz w:val="24"/>
          <w:szCs w:val="24"/>
        </w:rPr>
      </w:pPr>
      <w:r w:rsidRPr="00087F89">
        <w:rPr>
          <w:color w:val="000000"/>
          <w:sz w:val="24"/>
          <w:szCs w:val="24"/>
        </w:rPr>
        <w:t xml:space="preserve">4.11. </w:t>
      </w:r>
      <w:r w:rsidRPr="00087F89">
        <w:rPr>
          <w:color w:val="000000"/>
          <w:sz w:val="24"/>
          <w:szCs w:val="20"/>
        </w:rPr>
        <w:t>По окончании срока действия Договора, в том числе в случае досрочного прекращения Договора, Лизингополучатель осуществляет снятие Имущества с учета в органах ГИБДД самостоятельно и за свой счет в сроки, установленные в законодательстве РФ.</w:t>
      </w:r>
    </w:p>
    <w:p w:rsidR="00087F89" w:rsidRPr="00087F89" w:rsidRDefault="00087F89" w:rsidP="00087F89">
      <w:pPr>
        <w:autoSpaceDE w:val="0"/>
        <w:autoSpaceDN w:val="0"/>
        <w:adjustRightInd w:val="0"/>
        <w:spacing w:line="240" w:lineRule="auto"/>
        <w:ind w:firstLine="709"/>
        <w:rPr>
          <w:sz w:val="24"/>
          <w:szCs w:val="24"/>
        </w:rPr>
      </w:pPr>
      <w:r w:rsidRPr="00087F89">
        <w:rPr>
          <w:color w:val="000000"/>
          <w:sz w:val="24"/>
          <w:szCs w:val="24"/>
        </w:rPr>
        <w:t>4.12. Лизингополучатель в течение 5 (пяти</w:t>
      </w:r>
      <w:r w:rsidRPr="00087F89">
        <w:rPr>
          <w:sz w:val="24"/>
          <w:szCs w:val="24"/>
        </w:rPr>
        <w:t xml:space="preserve">) дней после осуществления регистрационных действий, указанных в пунктах 4.9, 4.11. обязан предоставить Лизингополучателю и Лизингодателю копии документов с отметками регистрирующих органов.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4.12. Лизингополучатель от имени Лизингодателя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4.13. 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t xml:space="preserve">При наступлении гарантийного случая все расходы, связанные с возвратом или заменой дефектных частей или всего Имущества, произведением ремонта Имущества, оплачиваются Продавцом и/или Лизингодателем. Доставка Имущества для ремонта (замены) и обратно осуществляется силами, транспортом и за счет Продавца и/или Лизингодателя. </w:t>
      </w:r>
    </w:p>
    <w:p w:rsidR="00087F89" w:rsidRPr="00087F89" w:rsidRDefault="00087F89" w:rsidP="00087F89">
      <w:pPr>
        <w:autoSpaceDE w:val="0"/>
        <w:autoSpaceDN w:val="0"/>
        <w:adjustRightInd w:val="0"/>
        <w:spacing w:line="240" w:lineRule="auto"/>
        <w:ind w:firstLine="709"/>
        <w:rPr>
          <w:sz w:val="24"/>
          <w:szCs w:val="24"/>
        </w:rPr>
      </w:pPr>
      <w:r w:rsidRPr="00087F89">
        <w:rPr>
          <w:sz w:val="24"/>
          <w:szCs w:val="24"/>
        </w:rPr>
        <w:lastRenderedPageBreak/>
        <w:t xml:space="preserve">4.14. Имущество переходит в собственность Лизингополучателя по истечении срока настоящего Договора при соблюдении условий, указанных в разделе 7 настоящего Договора, или до его истечения на условиях,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5. ОБЯЗАННОСТИ И ПРАВА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 Лизингополучатель обязан: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5.1.2.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5.1.3.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5.1.4. Уведомить Лизингодателя о своей предстоящей реорганизации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5.1.5. Предоставлять в распоряжение Лизингодателя документы и информацию относительно Имущества, в срок не позднее 20 (двадцати) календарных дней с даты получения соответствующего запроса, отправленного телеграммой, электронным или заказным письмом с уведомлением о вручении.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5.1.6. В части предоставления информации о фактическом наличии, условиях эксплуатации, местонахождении и состоянии Имущества в течение 10 (десяти) рабочих дней с даты получения требования Лизингодателя, в виде фото/видео отчета посредством направления на электронную почту Лизингодателя, либо иным способом, согласованным с Лизингодателем, не создающим при этом неоправданных помех для правомерного использования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5.1.7.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5.1.8. Перечислять любые платежи по настоящему Договору только на счет Лизингодателя, указанный в разделе 14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5.1.9. Незамедлительно сообщить Лизингодателю о возникновении прав и претензий третьих лиц на Имущество.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5.1.10. Производить отделимые и неотделимые улучшения Имущества только с письменного согласия Лизингодателя и производителя/Продавца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Стоимость неотделимых улучшений Лизингополучателю не компенсируются. </w:t>
      </w:r>
    </w:p>
    <w:p w:rsidR="00087F89" w:rsidRPr="00087F89" w:rsidRDefault="00087F89" w:rsidP="00087F89">
      <w:pPr>
        <w:autoSpaceDE w:val="0"/>
        <w:autoSpaceDN w:val="0"/>
        <w:adjustRightInd w:val="0"/>
        <w:spacing w:line="240" w:lineRule="auto"/>
        <w:ind w:firstLine="709"/>
        <w:rPr>
          <w:color w:val="000000"/>
          <w:sz w:val="24"/>
          <w:szCs w:val="24"/>
          <w:highlight w:val="green"/>
        </w:rPr>
      </w:pPr>
      <w:r w:rsidRPr="00087F89">
        <w:rPr>
          <w:color w:val="000000"/>
          <w:sz w:val="24"/>
          <w:szCs w:val="24"/>
        </w:rPr>
        <w:t xml:space="preserve">5.1.11. За свой счет нести бремя надлежащего содержания и использования Имущества и обеспечить его сохранность, а также предотвратить любую возможность порчи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5.1.12. Нести риски несоответствия Имущества целям его использования по настоящему Договору и связанные с этим убытки.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5.1.13. Принять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Лизингополучателя по условиям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5.1.14. Нести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5.1.15. Обеспечить регистрацию/перерегистрацию Имущества в ГИБДД и/или другой уполномоченной организации.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 xml:space="preserve">5.1.16. За свой счет обеспечивать прохождение технического осмотра Имущества в соответствии с требованиями ГИБДД,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полиса ОСАГО.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5.1.17. За свой счет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5.1.18. Производить оплату административных штрафов, связанных с использованием Имущества и налагаемых на Лизингодателя. В случае нарушения Лизингополучателем /Пользователем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Российской Федерации срок и другие расходы, связанные с данными вопросами).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5.1.19. Исполнять иные обязанности, предусмотренные действующим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 Права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5.2.1. Осуществлять правомочия владения и пользования Имуществом.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5.2.2. Предъявлять непосредственно Продавцу Имущества и/или </w:t>
      </w:r>
      <w:proofErr w:type="gramStart"/>
      <w:r w:rsidRPr="00087F89">
        <w:rPr>
          <w:color w:val="000000"/>
          <w:sz w:val="24"/>
          <w:szCs w:val="24"/>
        </w:rPr>
        <w:t>Лизингодателю  требования</w:t>
      </w:r>
      <w:proofErr w:type="gramEnd"/>
      <w:r w:rsidRPr="00087F89">
        <w:rPr>
          <w:color w:val="000000"/>
          <w:sz w:val="24"/>
          <w:szCs w:val="24"/>
        </w:rPr>
        <w:t xml:space="preserve">, вытекающие из Договора поставки Имущества, заключенного между Продавцом и Лизингодателем, в случаях ненадлежащего исполнения Договора поставки Имущества Продавцом.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5.2.3 Передавать Имущество в </w:t>
      </w:r>
      <w:proofErr w:type="spellStart"/>
      <w:r w:rsidRPr="00087F89">
        <w:rPr>
          <w:color w:val="000000"/>
          <w:sz w:val="24"/>
          <w:szCs w:val="24"/>
        </w:rPr>
        <w:t>сублизинг</w:t>
      </w:r>
      <w:proofErr w:type="spellEnd"/>
      <w:r w:rsidRPr="00087F89">
        <w:rPr>
          <w:color w:val="000000"/>
          <w:sz w:val="24"/>
          <w:szCs w:val="24"/>
        </w:rPr>
        <w:t xml:space="preserve">/субаренду, предоставлять Имущество в безвозмездное и возмездное пользование с учетом ограничений указанных в пункте 5.2.7 настоящего Договора, в том числе: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условия договоров, заключаемых между Лизингополучателем и </w:t>
      </w:r>
      <w:proofErr w:type="spellStart"/>
      <w:r w:rsidRPr="00087F89">
        <w:rPr>
          <w:color w:val="000000"/>
          <w:sz w:val="24"/>
          <w:szCs w:val="24"/>
        </w:rPr>
        <w:t>Сублизингополучателем</w:t>
      </w:r>
      <w:proofErr w:type="spellEnd"/>
      <w:r w:rsidRPr="00087F89">
        <w:rPr>
          <w:color w:val="000000"/>
          <w:sz w:val="24"/>
          <w:szCs w:val="24"/>
        </w:rPr>
        <w:t xml:space="preserve">/Субарендатором/Пользователем, не должны противоречить условиям настоящего Договора и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При передаче Имущества в </w:t>
      </w:r>
      <w:proofErr w:type="spellStart"/>
      <w:r w:rsidRPr="00087F89">
        <w:rPr>
          <w:color w:val="000000"/>
          <w:sz w:val="24"/>
          <w:szCs w:val="24"/>
        </w:rPr>
        <w:t>сублизинг</w:t>
      </w:r>
      <w:proofErr w:type="spellEnd"/>
      <w:r w:rsidRPr="00087F89">
        <w:rPr>
          <w:color w:val="000000"/>
          <w:sz w:val="24"/>
          <w:szCs w:val="24"/>
        </w:rPr>
        <w:t xml:space="preserve">/субаренду/пользование ответственным перед Лизингодателем по настоящему Договору остается Лизингополучатель.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5.2.4 </w:t>
      </w:r>
      <w:proofErr w:type="gramStart"/>
      <w:r w:rsidRPr="00087F89">
        <w:rPr>
          <w:color w:val="000000"/>
          <w:sz w:val="24"/>
          <w:szCs w:val="24"/>
        </w:rPr>
        <w:t>В</w:t>
      </w:r>
      <w:proofErr w:type="gramEnd"/>
      <w:r w:rsidRPr="00087F89">
        <w:rPr>
          <w:color w:val="000000"/>
          <w:sz w:val="24"/>
          <w:szCs w:val="24"/>
        </w:rPr>
        <w:t xml:space="preserve"> пределах осуществления технической эксплуатации Имущества от своего имени заключать с третьими лицами иные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 с учетом ограничений, установленных в пункте 5.2.3.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5.2.5. Осуществлять досрочный выкуп Имущества не ранее, чем через 1/3 (одна треть) срока после передачи соответствующей единицы Имущества в лизинг. Лизингополучатель обязан уведомить Лизингодателя о каждом своем намерении досрочно приобрести в собственность единицы Имущества не менее чем за 15 (пятнадцать) календарных дней до даты планируемого выкупа.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Не ранее даты направления Лизингодателю письменного уведомления о досрочном выкупе единицы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(при наличии), а также Суммы закрытия сделки, установленной на соответствующий Лизинговый период в Графике лизинговых платежей (Приложение № 4 к настоящему Договору).</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При этом цена выкупа Имущества (указываемая в акте об окончании лизинга, соглашении о досрочном прекращении настоящего Договора, счете-фактуре (счете) и т.п.)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 (при наличии).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5.2.6. Исполнять иные права, предусмотренные действующим законодательством Российской Федерации и настоящим Договором.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5.2.7. Лизингополучатель не имеет права: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продавать, передавать в залог, а также удерживать Имущество в случае расторжения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вносить какие-либо конструктивные изменения в Имущество без письменного разрешения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передавать Имущество в </w:t>
      </w:r>
      <w:proofErr w:type="spellStart"/>
      <w:r w:rsidRPr="00087F89">
        <w:rPr>
          <w:color w:val="000000"/>
          <w:sz w:val="24"/>
          <w:szCs w:val="24"/>
        </w:rPr>
        <w:t>сублизинг</w:t>
      </w:r>
      <w:proofErr w:type="spellEnd"/>
      <w:r w:rsidRPr="00087F89">
        <w:rPr>
          <w:color w:val="000000"/>
          <w:sz w:val="24"/>
          <w:szCs w:val="24"/>
        </w:rPr>
        <w:t xml:space="preserve">/субаренду без письменного согласия Лизингодателя, за исключением случаев, установленных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передавать права и обязанности по настоящему Договору иным лицам без письменного согласия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осуществлять расчеты по лизинговым платежам продукцией (в натуральной форме), производимой с помощью Имущества;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для выполнения своих обязательств по настоящему Договору заключать такие сопутствующие договоры, как договоры о получении кредитов, и займов.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6. ОБЯЗАННОСТИ И ПРАВА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 Обязанности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 Приобрести Имущество на условиях, установленных сторонами в настоящем Договоре и </w:t>
      </w:r>
      <w:r w:rsidRPr="00087F89">
        <w:rPr>
          <w:sz w:val="24"/>
          <w:szCs w:val="24"/>
        </w:rPr>
        <w:t>Спецификации</w:t>
      </w:r>
      <w:r w:rsidRPr="00087F89">
        <w:rPr>
          <w:color w:val="000000"/>
          <w:sz w:val="24"/>
          <w:szCs w:val="24"/>
        </w:rPr>
        <w:t xml:space="preserve"> (Приложение № 1 к настоящему Договору), в том числе в отношении качественных и технико-экономических характеристик Имущества, условий его приобретения, сроков, места и условий поставки, гарантий качества и работоспособности, порядка предъявления и рассмотрения претензий, разрешения споров, иных условий, затрагивающих права и интересы Лизингополучателя.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Лизингодатель обязан в договор поставки включить следующие положения: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6.1.1.1. Указать о передаче имущества Лизингополучателю.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6.1.1.2. Право Лизингополучателя в соответствии с частью 1 статьи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Пользователя и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При этом Лизингополучатель не имеет права расторгнуть Договор поставки без согласия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о приемке имущества в лизинг.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Предусмотреть обязательство Продавца устранять выявленные недостатки в течение 30 (тридцати)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6.1.1.4. Предусмотреть обязанность Продавца при выявлении в течение гарантийного срока эксплуатации дефектов (недостатков) Имущества, в течение 30 (тридцати) дней с даты получения соответствующего требования от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устранить дефекты (недостатки) своими силами и средствами;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возместить Лизингополучателю его затраты (фактически понесенные Лизингополучателем) по устранению дефектов (недостатков)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либо заменить на исправное Имущество, в случае невозможности устранить обнаруженный дефект (недостаток) в установленный в настоящем пункте срок.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6.1.2. Предупредить Лизингополучателя о всех правах третьих лиц на предмет лизинга.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6.1.3. Исполнять иные обязанности, предусмотренные действующим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 Права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6.2.2. Потребовать досрочного расторжения настоящего Договора и возврата в разумный срок Лизингополучателем Имущества в случаях, предусмотренных законодательством Российской Федерации и настоящим Договором. В этом случае все расходы, связанные с возвратом Имущества, в том числе, но не ограничиваясь, расходы на его страхование, транспортировку, изъятие, хранение, несет Лизингополучатель.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6.2.3. Лизингодатель имеет право осуществлять контроль за соблюдением Лизингополучателем условий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6.2.4.</w:t>
      </w:r>
      <w:r w:rsidRPr="00087F89">
        <w:rPr>
          <w:color w:val="000000"/>
          <w:sz w:val="24"/>
          <w:szCs w:val="24"/>
        </w:rPr>
        <w:tab/>
        <w:t>Привлечь к исполнению настоящего Договора субподрядчиков (соисполнителя).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6.2.5.</w:t>
      </w:r>
      <w:r w:rsidRPr="00087F89">
        <w:rPr>
          <w:color w:val="000000"/>
          <w:sz w:val="24"/>
          <w:szCs w:val="24"/>
        </w:rPr>
        <w:tab/>
        <w:t>В случае неисполнения или ненадлежащего исполнения субподрядчиком (соисполнителем) обязательств, предусмотренных договором, заключенным с Лизингодателем, осуществлять замену субподрядчика (соисполнителя), с которым ранее был заключен договор, на другого субподрядчика (соисполнителя).</w:t>
      </w:r>
    </w:p>
    <w:p w:rsidR="00087F89" w:rsidRPr="00087F89" w:rsidRDefault="00087F89" w:rsidP="00087F89">
      <w:pPr>
        <w:spacing w:line="240" w:lineRule="auto"/>
        <w:ind w:firstLine="708"/>
        <w:rPr>
          <w:sz w:val="24"/>
          <w:szCs w:val="24"/>
        </w:rPr>
      </w:pPr>
      <w:r w:rsidRPr="00087F89">
        <w:rPr>
          <w:sz w:val="24"/>
          <w:szCs w:val="24"/>
        </w:rPr>
        <w:t>6.2.6.</w:t>
      </w:r>
      <w:r w:rsidRPr="00087F89">
        <w:rPr>
          <w:color w:val="000000"/>
          <w:sz w:val="24"/>
          <w:szCs w:val="24"/>
        </w:rPr>
        <w:t xml:space="preserve"> Лизингодатель вправе и</w:t>
      </w:r>
      <w:r w:rsidRPr="00087F89">
        <w:rPr>
          <w:sz w:val="24"/>
          <w:szCs w:val="24"/>
        </w:rPr>
        <w:t xml:space="preserve">сполнять иные права, предусмотренные действующим законодательством Российской Федерации и </w:t>
      </w:r>
      <w:r w:rsidRPr="00087F89">
        <w:rPr>
          <w:color w:val="000000"/>
          <w:sz w:val="24"/>
          <w:szCs w:val="24"/>
        </w:rPr>
        <w:t xml:space="preserve">настоящим </w:t>
      </w:r>
      <w:r w:rsidRPr="00087F89">
        <w:rPr>
          <w:sz w:val="24"/>
          <w:szCs w:val="24"/>
        </w:rPr>
        <w:t>Договором.</w:t>
      </w:r>
    </w:p>
    <w:p w:rsidR="00087F89" w:rsidRPr="00087F89" w:rsidRDefault="00087F89" w:rsidP="00087F89">
      <w:pPr>
        <w:spacing w:line="240" w:lineRule="auto"/>
        <w:ind w:firstLine="708"/>
        <w:jc w:val="left"/>
        <w:rPr>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7. ПРАВО СОБСТВЕННОСТИ И ПРАВО ПОЛЬЗОВАНИЯ ИМУЩЕСТВОМ.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7.1. Право собственности на Имущество принадлежит Лизингодателю в течение всего срока исполнения настоящего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7.3. По истечении срока лизинга Имущества, при условии выполнения Лизингополучателем всех финансовых обязательств по настоящему Договору,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7.4. Переход права собственности на Имущество оформляется Актами(ом) об окончании лизинга Имущества (форма представлена в Приложении № 3 к настоящему Договору). По согласованию Сторон по факту окончания лизинга Имущества могут быть оформлены договора купли-продажи или иные документы, подтверждающие переход права собственности на Имущество от Лизингодателя к Лизингополучателю.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7.5.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десяти рабочих дней с даты поступления Акта об окончании лизинга Лизингополучателю.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8. СТРАХОВАНИЕ И УТРАТА ИМУЩЕСТВА.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 xml:space="preserve">8.1. Лизингодатель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настоящему Договору.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 xml:space="preserve">Страхование от всех других видов рисков, предусмотренных действующим законодательством Российской Федерации в обязательном порядке (в том числе ОСАГО), осуществляет и оплачивает </w:t>
      </w:r>
      <w:r w:rsidRPr="00087F89">
        <w:rPr>
          <w:color w:val="000000"/>
          <w:sz w:val="24"/>
          <w:szCs w:val="24"/>
        </w:rPr>
        <w:lastRenderedPageBreak/>
        <w:t xml:space="preserve">Лизингополучатель. Лизингодатель может осуществлять страхование на основании генерального договора, заключенного между Лизингодателем и страховщиком. </w:t>
      </w:r>
    </w:p>
    <w:p w:rsidR="00087F89" w:rsidRPr="00087F89" w:rsidRDefault="00087F89" w:rsidP="00087F89">
      <w:pPr>
        <w:autoSpaceDE w:val="0"/>
        <w:autoSpaceDN w:val="0"/>
        <w:adjustRightInd w:val="0"/>
        <w:spacing w:line="240" w:lineRule="auto"/>
        <w:ind w:firstLine="720"/>
        <w:rPr>
          <w:color w:val="000000"/>
          <w:sz w:val="24"/>
          <w:szCs w:val="24"/>
        </w:rPr>
      </w:pPr>
      <w:r w:rsidRPr="00087F89">
        <w:rPr>
          <w:color w:val="000000"/>
          <w:sz w:val="24"/>
          <w:szCs w:val="24"/>
        </w:rPr>
        <w:t xml:space="preserve">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настоящего Договора. </w:t>
      </w:r>
    </w:p>
    <w:p w:rsidR="00087F89" w:rsidRPr="00087F89" w:rsidRDefault="00087F89" w:rsidP="00087F89">
      <w:pPr>
        <w:tabs>
          <w:tab w:val="left" w:pos="709"/>
        </w:tabs>
        <w:autoSpaceDE w:val="0"/>
        <w:autoSpaceDN w:val="0"/>
        <w:adjustRightInd w:val="0"/>
        <w:spacing w:line="240" w:lineRule="auto"/>
        <w:ind w:firstLine="709"/>
        <w:rPr>
          <w:color w:val="000000"/>
          <w:sz w:val="24"/>
          <w:szCs w:val="24"/>
        </w:rPr>
      </w:pPr>
      <w:r w:rsidRPr="00087F89">
        <w:rPr>
          <w:color w:val="000000"/>
          <w:sz w:val="24"/>
          <w:szCs w:val="24"/>
        </w:rPr>
        <w:t>8.2. Страхование осуществляется на следующих условиях:</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 xml:space="preserve">возможно применение условной/безусловной франшизы не более 3 % от страховой суммы; </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с обязательным указанием номера и даты настоящего Договора в особых условиях договора страхования/полиса;</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с неагрегатной страховой суммой;</w:t>
      </w:r>
    </w:p>
    <w:p w:rsidR="00087F89" w:rsidRPr="00087F89" w:rsidRDefault="00087F89" w:rsidP="00087F89">
      <w:pPr>
        <w:numPr>
          <w:ilvl w:val="0"/>
          <w:numId w:val="39"/>
        </w:numPr>
        <w:tabs>
          <w:tab w:val="left" w:pos="851"/>
        </w:tabs>
        <w:autoSpaceDE w:val="0"/>
        <w:autoSpaceDN w:val="0"/>
        <w:adjustRightInd w:val="0"/>
        <w:spacing w:line="240" w:lineRule="auto"/>
        <w:ind w:left="0" w:firstLine="709"/>
        <w:contextualSpacing/>
        <w:jc w:val="left"/>
        <w:rPr>
          <w:color w:val="000000"/>
          <w:sz w:val="24"/>
          <w:szCs w:val="24"/>
        </w:rPr>
      </w:pPr>
      <w:r w:rsidRPr="00087F89">
        <w:rPr>
          <w:color w:val="000000"/>
          <w:sz w:val="24"/>
          <w:szCs w:val="24"/>
        </w:rPr>
        <w:t>на территории эксплуатации/хранения Имущества и допущенных лиц к его управлению.</w:t>
      </w:r>
    </w:p>
    <w:p w:rsidR="00087F89" w:rsidRPr="00087F89" w:rsidRDefault="00087F89" w:rsidP="00087F89">
      <w:pPr>
        <w:tabs>
          <w:tab w:val="left" w:pos="709"/>
          <w:tab w:val="left" w:pos="1418"/>
        </w:tabs>
        <w:autoSpaceDE w:val="0"/>
        <w:autoSpaceDN w:val="0"/>
        <w:adjustRightInd w:val="0"/>
        <w:spacing w:line="240" w:lineRule="auto"/>
        <w:rPr>
          <w:color w:val="000000"/>
          <w:sz w:val="10"/>
          <w:szCs w:val="10"/>
        </w:rPr>
      </w:pPr>
      <w:r w:rsidRPr="00087F89">
        <w:rPr>
          <w:color w:val="000000"/>
          <w:sz w:val="24"/>
          <w:szCs w:val="24"/>
        </w:rPr>
        <w:t>8.3. Страховая стоимость Имущества равна стоимости Имущества (с НДС).</w:t>
      </w:r>
    </w:p>
    <w:p w:rsidR="00087F89" w:rsidRPr="00087F89" w:rsidRDefault="00087F89" w:rsidP="00087F89">
      <w:pPr>
        <w:tabs>
          <w:tab w:val="left" w:pos="1418"/>
        </w:tabs>
        <w:autoSpaceDE w:val="0"/>
        <w:autoSpaceDN w:val="0"/>
        <w:adjustRightInd w:val="0"/>
        <w:spacing w:line="240" w:lineRule="auto"/>
        <w:rPr>
          <w:color w:val="000000"/>
          <w:sz w:val="10"/>
          <w:szCs w:val="10"/>
        </w:rPr>
      </w:pP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8.5. Лизингополучатель обязан: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а) выполнять все рекомендации страховой компании по предотвращению убытков;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rsidR="00087F89" w:rsidRPr="00087F89" w:rsidRDefault="00087F89" w:rsidP="00087F89">
      <w:pPr>
        <w:widowControl w:val="0"/>
        <w:tabs>
          <w:tab w:val="left" w:pos="851"/>
          <w:tab w:val="left" w:pos="1134"/>
        </w:tabs>
        <w:autoSpaceDE w:val="0"/>
        <w:autoSpaceDN w:val="0"/>
        <w:adjustRightInd w:val="0"/>
        <w:spacing w:line="240" w:lineRule="auto"/>
        <w:rPr>
          <w:color w:val="000000"/>
          <w:sz w:val="24"/>
          <w:szCs w:val="24"/>
        </w:rPr>
      </w:pPr>
      <w:r w:rsidRPr="00087F89">
        <w:rPr>
          <w:color w:val="000000"/>
          <w:sz w:val="24"/>
          <w:szCs w:val="24"/>
        </w:rPr>
        <w:t>г) 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предоставлять документы, необходимые для проведения страховой компанией экспертизы, оформления страхового акта.</w:t>
      </w:r>
    </w:p>
    <w:p w:rsidR="00087F89" w:rsidRPr="00087F89" w:rsidRDefault="00087F89" w:rsidP="00087F89">
      <w:pPr>
        <w:widowControl w:val="0"/>
        <w:tabs>
          <w:tab w:val="left" w:pos="851"/>
          <w:tab w:val="left" w:pos="1134"/>
        </w:tabs>
        <w:autoSpaceDE w:val="0"/>
        <w:autoSpaceDN w:val="0"/>
        <w:adjustRightInd w:val="0"/>
        <w:spacing w:line="240" w:lineRule="auto"/>
        <w:rPr>
          <w:color w:val="000000"/>
          <w:sz w:val="24"/>
          <w:szCs w:val="24"/>
        </w:rPr>
      </w:pPr>
      <w:r w:rsidRPr="00087F89">
        <w:rPr>
          <w:color w:val="000000"/>
          <w:sz w:val="24"/>
          <w:szCs w:val="24"/>
        </w:rPr>
        <w:t xml:space="preserve">8.6. В случае частичного повреждения Имущества выплата страхового возмещения осуществляется Лизингополучателю.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8.7. Выгодоприобретателем по Договору страхования по рискам угон (хищение), </w:t>
      </w:r>
      <w:proofErr w:type="spellStart"/>
      <w:r w:rsidRPr="00087F89">
        <w:rPr>
          <w:color w:val="000000"/>
          <w:sz w:val="24"/>
          <w:szCs w:val="24"/>
        </w:rPr>
        <w:t>тотал</w:t>
      </w:r>
      <w:proofErr w:type="spellEnd"/>
      <w:r w:rsidRPr="00087F89">
        <w:rPr>
          <w:color w:val="000000"/>
          <w:sz w:val="24"/>
          <w:szCs w:val="24"/>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8.9.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087F89">
        <w:rPr>
          <w:color w:val="000000"/>
          <w:sz w:val="24"/>
          <w:szCs w:val="24"/>
        </w:rPr>
        <w:t>сублизинг</w:t>
      </w:r>
      <w:proofErr w:type="spellEnd"/>
      <w:r w:rsidRPr="00087F89">
        <w:rPr>
          <w:color w:val="000000"/>
          <w:sz w:val="24"/>
          <w:szCs w:val="24"/>
        </w:rPr>
        <w:t>/пользование, установки дополнительного оборудования и при изменении условий страхования, осуществляется Лизингополучателем на основании счета выставленного страховой компанией.</w:t>
      </w:r>
    </w:p>
    <w:p w:rsidR="00087F89" w:rsidRPr="00087F89" w:rsidRDefault="00087F89" w:rsidP="00087F89">
      <w:pPr>
        <w:widowControl w:val="0"/>
        <w:tabs>
          <w:tab w:val="left" w:pos="567"/>
          <w:tab w:val="left" w:pos="1134"/>
        </w:tabs>
        <w:autoSpaceDE w:val="0"/>
        <w:autoSpaceDN w:val="0"/>
        <w:adjustRightInd w:val="0"/>
        <w:spacing w:line="240" w:lineRule="auto"/>
        <w:rPr>
          <w:color w:val="000000"/>
          <w:sz w:val="24"/>
          <w:szCs w:val="24"/>
        </w:rPr>
      </w:pPr>
      <w:r w:rsidRPr="00087F89">
        <w:rPr>
          <w:color w:val="000000"/>
          <w:sz w:val="24"/>
          <w:szCs w:val="24"/>
        </w:rPr>
        <w:t>8.10. В случае наступления страхового случая, связанного с Имуществом, Лизингополучатель обязан предпринять все меры и (или)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8.11. При наступлении события – </w:t>
      </w:r>
      <w:proofErr w:type="spellStart"/>
      <w:r w:rsidRPr="00087F89">
        <w:rPr>
          <w:color w:val="000000"/>
          <w:sz w:val="24"/>
          <w:szCs w:val="24"/>
        </w:rPr>
        <w:t>тотал</w:t>
      </w:r>
      <w:proofErr w:type="spellEnd"/>
      <w:r w:rsidRPr="00087F89">
        <w:rPr>
          <w:color w:val="000000"/>
          <w:sz w:val="24"/>
          <w:szCs w:val="24"/>
        </w:rPr>
        <w:t>/конструктивная гибель или хищение, Стороны руководствуются следующим:</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lastRenderedPageBreak/>
        <w:t xml:space="preserve">- в случае наступления страхового случая - хищение Имущества,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 в </w:t>
      </w:r>
      <w:proofErr w:type="spellStart"/>
      <w:r w:rsidRPr="00087F89">
        <w:rPr>
          <w:color w:val="000000"/>
          <w:sz w:val="24"/>
          <w:szCs w:val="24"/>
        </w:rPr>
        <w:t>т.ч</w:t>
      </w:r>
      <w:proofErr w:type="spellEnd"/>
      <w:r w:rsidRPr="00087F89">
        <w:rPr>
          <w:color w:val="000000"/>
          <w:sz w:val="24"/>
          <w:szCs w:val="24"/>
        </w:rPr>
        <w:t xml:space="preserve">. заверенную соответствующими органами копию Постановления о возбуждении уголовного дела по факту хищения Имущества (в отношении поврежденной/утраченной единицы Имущества).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в случае наступления страхового случая, который повлек конструктивную гибель Имущества (</w:t>
      </w:r>
      <w:proofErr w:type="spellStart"/>
      <w:r w:rsidRPr="00087F89">
        <w:rPr>
          <w:color w:val="000000"/>
          <w:sz w:val="24"/>
          <w:szCs w:val="24"/>
        </w:rPr>
        <w:t>тотал</w:t>
      </w:r>
      <w:proofErr w:type="spellEnd"/>
      <w:r w:rsidRPr="00087F89">
        <w:rPr>
          <w:color w:val="000000"/>
          <w:sz w:val="24"/>
          <w:szCs w:val="24"/>
        </w:rPr>
        <w:t>), Лизингополучатель обязан в срок не превышающий один месяц с даты наступления конструктивной гибели Имущества (</w:t>
      </w:r>
      <w:proofErr w:type="spellStart"/>
      <w:r w:rsidRPr="00087F89">
        <w:rPr>
          <w:color w:val="000000"/>
          <w:sz w:val="24"/>
          <w:szCs w:val="24"/>
        </w:rPr>
        <w:t>тотал</w:t>
      </w:r>
      <w:proofErr w:type="spellEnd"/>
      <w:r w:rsidRPr="00087F89">
        <w:rPr>
          <w:color w:val="000000"/>
          <w:sz w:val="24"/>
          <w:szCs w:val="24"/>
        </w:rPr>
        <w:t>)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8.12.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В случае отсутствия письменного согласования со стороны Лизингополучателя Стороны руководствуются условиями оплаты суммы закрытия сделки за счет страхового возмещения.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8.13.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8.14. При отказе Страховщика от выплаты Лизингодателю страхового возмещения полностью или частично, в случае не признания события страховым, Лизингополучатель в течение 30 (тридцати)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пункте 8.13. с учетом условий пункта 8.15. настоящего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и предоставляет Имущество на осмотр в страховую компанию, о чем письменно уведомляет Лизингодателя с приложением акта осмотра.</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8.15. Любые перерывы в эксплуатации Имущества, в том числе по причине наступления страхового случая или нахождения Имущества в ремонте не освобождает Лизингополучателя и Лизингодателя от необходимости оплаты платежей по страхованию и от всех других видов рисков, страхование от которых предусмотрено действующим законодательством Российской Федерации и/или условиями Договора в обязательном порядке и которые стороны осуществляют самостоятельно, независимо от того, имеется ли вина в утрате Имущества и (или) в утрате Имуществом своих функций.</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8.17. Если в силу цессии, субаренды либо иной сделки, влекущей уступку прав и (или) обязанностей Лизингополучателя по настоящему Договору, права и(или) обязанности по настоящему Договору перешли новому лицу, то ответственность за выполнение условий настоящего Договора, в том числе в части выполнения обязанностей, предусмотренных разделом 8 </w:t>
      </w:r>
      <w:proofErr w:type="gramStart"/>
      <w:r w:rsidRPr="00087F89">
        <w:rPr>
          <w:color w:val="000000"/>
          <w:sz w:val="24"/>
          <w:szCs w:val="24"/>
        </w:rPr>
        <w:t>настоящего Договора</w:t>
      </w:r>
      <w:proofErr w:type="gramEnd"/>
      <w:r w:rsidRPr="00087F89">
        <w:rPr>
          <w:color w:val="000000"/>
          <w:sz w:val="24"/>
          <w:szCs w:val="24"/>
        </w:rPr>
        <w:t xml:space="preserve"> </w:t>
      </w:r>
      <w:r w:rsidRPr="00087F89">
        <w:rPr>
          <w:color w:val="000000"/>
          <w:sz w:val="24"/>
          <w:szCs w:val="24"/>
        </w:rPr>
        <w:lastRenderedPageBreak/>
        <w:t xml:space="preserve">ложится также на новое лицо, к которому перешли права и(или) обязанности Лизингополучателя по настоящему Договору. </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8.18. Если Имущество (единица Имущества) выкупается Лизингополучателем досрочно, то Лизингополучатель обязан в течение 3 (Трех)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 xml:space="preserve">8.19. При наступлении страхового случая Лизингополучатель не освобождается </w:t>
      </w:r>
      <w:r w:rsidRPr="00087F89">
        <w:rPr>
          <w:color w:val="000000"/>
          <w:sz w:val="24"/>
          <w:szCs w:val="24"/>
        </w:rPr>
        <w:br/>
        <w:t>от обязанности вносить Лизинговые платежи до даты получения страхового возмещения или уплаты Суммы закрытия сделки.</w:t>
      </w:r>
    </w:p>
    <w:p w:rsidR="00087F89" w:rsidRPr="00087F89" w:rsidRDefault="00087F89" w:rsidP="00087F89">
      <w:pPr>
        <w:tabs>
          <w:tab w:val="left" w:pos="1418"/>
        </w:tabs>
        <w:autoSpaceDE w:val="0"/>
        <w:autoSpaceDN w:val="0"/>
        <w:adjustRightInd w:val="0"/>
        <w:spacing w:line="240" w:lineRule="auto"/>
        <w:rPr>
          <w:color w:val="000000"/>
          <w:sz w:val="24"/>
          <w:szCs w:val="24"/>
        </w:rPr>
      </w:pPr>
      <w:r w:rsidRPr="00087F89">
        <w:rPr>
          <w:color w:val="000000"/>
          <w:sz w:val="24"/>
          <w:szCs w:val="24"/>
        </w:rPr>
        <w:t>8.20.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от них действия, направленные на недопущение случаев отсутствия надлежащей страховки.</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b/>
          <w:color w:val="000000"/>
          <w:sz w:val="24"/>
          <w:szCs w:val="24"/>
        </w:rPr>
      </w:pPr>
      <w:r w:rsidRPr="00087F89">
        <w:rPr>
          <w:b/>
          <w:color w:val="000000"/>
          <w:sz w:val="24"/>
          <w:szCs w:val="24"/>
        </w:rPr>
        <w:t xml:space="preserve">9. ОТВЕТСТВЕННОСТЬ СТОРОН. </w:t>
      </w:r>
    </w:p>
    <w:p w:rsidR="00087F89" w:rsidRPr="00087F89" w:rsidRDefault="00087F89" w:rsidP="00087F89">
      <w:pPr>
        <w:tabs>
          <w:tab w:val="left" w:pos="1134"/>
        </w:tabs>
        <w:autoSpaceDE w:val="0"/>
        <w:autoSpaceDN w:val="0"/>
        <w:adjustRightInd w:val="0"/>
        <w:spacing w:line="240" w:lineRule="auto"/>
        <w:ind w:firstLine="709"/>
        <w:rPr>
          <w:color w:val="000000"/>
          <w:sz w:val="24"/>
          <w:szCs w:val="24"/>
        </w:rPr>
      </w:pPr>
    </w:p>
    <w:p w:rsidR="00087F89" w:rsidRPr="00087F89" w:rsidRDefault="006F1E20" w:rsidP="006F1E20">
      <w:pPr>
        <w:widowControl w:val="0"/>
        <w:tabs>
          <w:tab w:val="left" w:pos="1134"/>
        </w:tabs>
        <w:autoSpaceDE w:val="0"/>
        <w:autoSpaceDN w:val="0"/>
        <w:adjustRightInd w:val="0"/>
        <w:spacing w:line="240" w:lineRule="auto"/>
        <w:rPr>
          <w:color w:val="000000"/>
          <w:sz w:val="24"/>
          <w:szCs w:val="24"/>
        </w:rPr>
      </w:pPr>
      <w:r>
        <w:rPr>
          <w:color w:val="000000"/>
          <w:sz w:val="24"/>
          <w:szCs w:val="24"/>
        </w:rPr>
        <w:t xml:space="preserve">9.1. </w:t>
      </w:r>
      <w:r w:rsidR="00087F89" w:rsidRPr="00087F89">
        <w:rPr>
          <w:color w:val="000000"/>
          <w:sz w:val="24"/>
          <w:szCs w:val="24"/>
        </w:rPr>
        <w:t>За неисполнение или ненадлежащее исполнение своих обязательств, предусмотренных настоящим Договором, Лизингополучатель и Лизингодатель несут ответственность в соответствии с действующим законодательством Российской Федерации</w:t>
      </w:r>
      <w:bookmarkStart w:id="49" w:name="P41"/>
      <w:bookmarkEnd w:id="49"/>
      <w:r w:rsidR="00087F89" w:rsidRPr="00087F89">
        <w:rPr>
          <w:color w:val="000000"/>
          <w:sz w:val="24"/>
          <w:szCs w:val="24"/>
        </w:rPr>
        <w:t xml:space="preserve">. </w:t>
      </w:r>
    </w:p>
    <w:p w:rsidR="00087F89" w:rsidRPr="00087F89" w:rsidRDefault="006F1E20" w:rsidP="006F1E20">
      <w:pPr>
        <w:widowControl w:val="0"/>
        <w:tabs>
          <w:tab w:val="left" w:pos="1134"/>
        </w:tabs>
        <w:autoSpaceDE w:val="0"/>
        <w:autoSpaceDN w:val="0"/>
        <w:adjustRightInd w:val="0"/>
        <w:spacing w:line="240" w:lineRule="auto"/>
        <w:rPr>
          <w:color w:val="000000"/>
          <w:sz w:val="24"/>
          <w:szCs w:val="24"/>
        </w:rPr>
      </w:pPr>
      <w:r>
        <w:rPr>
          <w:color w:val="000000"/>
          <w:sz w:val="24"/>
          <w:szCs w:val="24"/>
        </w:rPr>
        <w:t xml:space="preserve">9.2. </w:t>
      </w:r>
      <w:r w:rsidR="00087F89" w:rsidRPr="00087F89">
        <w:rPr>
          <w:color w:val="000000"/>
          <w:sz w:val="24"/>
          <w:szCs w:val="24"/>
        </w:rPr>
        <w:t>В случае нарушения Лизингополучателем предусмотренных Договором сроков оплаты Лизинговых платежей, Лизингодатель вправе потребовать уплаты неустойки. Пеня начисляется за каждый день просрочки исполнения обязательства в размере 0,05 % от просроченной суммы задолженности за каждый календарный день просрочки.</w:t>
      </w:r>
    </w:p>
    <w:p w:rsidR="00087F89" w:rsidRPr="00087F89" w:rsidRDefault="00087F89" w:rsidP="006F1E20">
      <w:pPr>
        <w:widowControl w:val="0"/>
        <w:tabs>
          <w:tab w:val="left" w:pos="1134"/>
        </w:tabs>
        <w:autoSpaceDE w:val="0"/>
        <w:autoSpaceDN w:val="0"/>
        <w:adjustRightInd w:val="0"/>
        <w:spacing w:line="240" w:lineRule="auto"/>
        <w:rPr>
          <w:color w:val="000000"/>
          <w:sz w:val="24"/>
          <w:szCs w:val="24"/>
        </w:rPr>
      </w:pPr>
      <w:r w:rsidRPr="00087F89">
        <w:rPr>
          <w:color w:val="000000"/>
          <w:sz w:val="24"/>
          <w:szCs w:val="24"/>
        </w:rPr>
        <w:t>Пеня начисляется со следующего дня после наступления срока платежа и до дня поступления платежа включительно, которым Лизингополучатель погасил имеющуюся задолженность.</w:t>
      </w:r>
    </w:p>
    <w:p w:rsidR="00087F89" w:rsidRPr="00087F89" w:rsidRDefault="00087F89" w:rsidP="006F1E20">
      <w:pPr>
        <w:autoSpaceDE w:val="0"/>
        <w:autoSpaceDN w:val="0"/>
        <w:adjustRightInd w:val="0"/>
        <w:spacing w:line="240" w:lineRule="auto"/>
        <w:ind w:firstLine="709"/>
        <w:rPr>
          <w:color w:val="000000"/>
          <w:sz w:val="24"/>
          <w:szCs w:val="24"/>
        </w:rPr>
      </w:pPr>
      <w:r w:rsidRPr="00087F89">
        <w:rPr>
          <w:color w:val="000000"/>
          <w:sz w:val="24"/>
          <w:szCs w:val="24"/>
        </w:rPr>
        <w:t>9.3 Лизингодатель отвечает перед Лизингополучателем за убытки, причиненные неисполнением или ненадлежащим исполнением обязательства выбранным Лизингополучателем продавцом, если предмет лизинга не был передан продавцом или передан с недостатками по обстоятельствам, зависящим от Лизингодателя, не проявившего должную степень осмотрительности.</w:t>
      </w:r>
    </w:p>
    <w:p w:rsidR="00087F89" w:rsidRPr="00087F89" w:rsidRDefault="00087F89" w:rsidP="00087F89">
      <w:pPr>
        <w:widowControl w:val="0"/>
        <w:tabs>
          <w:tab w:val="left" w:pos="1134"/>
        </w:tabs>
        <w:autoSpaceDE w:val="0"/>
        <w:autoSpaceDN w:val="0"/>
        <w:adjustRightInd w:val="0"/>
        <w:spacing w:line="240" w:lineRule="auto"/>
        <w:ind w:firstLine="709"/>
        <w:rPr>
          <w:color w:val="000000"/>
          <w:sz w:val="24"/>
          <w:szCs w:val="24"/>
        </w:rPr>
      </w:pPr>
      <w:r w:rsidRPr="00087F89">
        <w:rPr>
          <w:color w:val="000000"/>
          <w:sz w:val="24"/>
          <w:szCs w:val="24"/>
        </w:rPr>
        <w:t>9.4. В случае несвоевременного приобретения или передачи предмета лизинга Лизингодателем Лизингополучателю, Лизингополучатель вправе потребовать уплаты неустойки. Пеня начисляется за каждый день просрочки исполнения обязательства Лизингодателя в размере 0,05 % от стоимости Договора за каждый календарный день просрочки.</w:t>
      </w:r>
    </w:p>
    <w:p w:rsidR="00087F89" w:rsidRPr="00087F89" w:rsidRDefault="00087F89" w:rsidP="00087F89">
      <w:pPr>
        <w:widowControl w:val="0"/>
        <w:tabs>
          <w:tab w:val="left" w:pos="1134"/>
        </w:tabs>
        <w:autoSpaceDE w:val="0"/>
        <w:autoSpaceDN w:val="0"/>
        <w:adjustRightInd w:val="0"/>
        <w:spacing w:line="240" w:lineRule="auto"/>
        <w:ind w:firstLine="709"/>
        <w:rPr>
          <w:color w:val="000000"/>
          <w:sz w:val="24"/>
          <w:szCs w:val="24"/>
        </w:rPr>
      </w:pPr>
      <w:r w:rsidRPr="00087F89">
        <w:rPr>
          <w:color w:val="000000"/>
          <w:sz w:val="24"/>
          <w:szCs w:val="24"/>
        </w:rPr>
        <w:t>9.5. В случае уклонения Лизингодателя от страхования имущества, Лизингополучатель имеет право приостановить уплату лизинговых платежей.</w:t>
      </w:r>
    </w:p>
    <w:p w:rsidR="00087F89" w:rsidRPr="00087F89" w:rsidRDefault="00087F89" w:rsidP="00087F89">
      <w:pPr>
        <w:widowControl w:val="0"/>
        <w:tabs>
          <w:tab w:val="left" w:pos="1134"/>
        </w:tabs>
        <w:autoSpaceDE w:val="0"/>
        <w:autoSpaceDN w:val="0"/>
        <w:adjustRightInd w:val="0"/>
        <w:spacing w:line="240" w:lineRule="auto"/>
        <w:ind w:firstLine="709"/>
        <w:rPr>
          <w:rFonts w:ascii="Arial" w:hAnsi="Arial" w:cs="Arial"/>
          <w:color w:val="000000"/>
          <w:sz w:val="24"/>
          <w:szCs w:val="24"/>
        </w:rPr>
      </w:pPr>
      <w:r w:rsidRPr="00087F89">
        <w:rPr>
          <w:color w:val="000000"/>
          <w:sz w:val="24"/>
          <w:szCs w:val="24"/>
        </w:rPr>
        <w:t>9.6. В случае, если Лизингодатель отказывается (уклоняется) от совершения действий, необходимых для получения страхового возмещения, Лизингополучатель вправе требовать от Лизингодателя уступить ему право требования выплаты страхового возмещения, а в случае отказа Лизингодателя от такой уступки вправе приостановить внесение лизинговых платежей.</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9.7. Общая сумма начисленных штрафов за неисполнение или ненадлежащее исполнение Лизингодателем обязательств, предусмотренных настоящим Договором, не может превышать цену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9.8. Общая сумма начисленных штрафов за ненадлежащее исполнение Лизингополучателем обязательств, предусмотренных настоящим Договором, не может превышать цену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9.10. Уплата неустойки не освобождает Стороны от выполнения принятых ими обязательств по настоящему Договору в период его действия.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9.11. Лизингодатель не освобождается от ответственности, если доказано, что недостатки возникли вследствие виновных действий или бездействия Лизингодателя. </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10. СРОК ДЕЙСТВИЯ И УСЛОВИЯ РАСТОРЖЕНИЯ И ИЗМЕНЕНИЯ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 Срок действия настоящего Договора: с даты заключения настоящего Договора по 31.</w:t>
      </w:r>
      <w:r w:rsidR="00097664">
        <w:rPr>
          <w:color w:val="000000"/>
          <w:sz w:val="24"/>
          <w:szCs w:val="24"/>
        </w:rPr>
        <w:t>10</w:t>
      </w:r>
      <w:r w:rsidRPr="00087F89">
        <w:rPr>
          <w:color w:val="000000"/>
          <w:sz w:val="24"/>
          <w:szCs w:val="24"/>
        </w:rPr>
        <w:t xml:space="preserve">.2026г.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10.2. Истечение срока действия настоящего Договора, указанного в пункте 10.1, не влечет прекращение обязательств по настоящему Договору, в том числе по оплате услуг, оказанных в течение срока действия настоящего Договора (лизинговых платежей), а также иных денежных обязательств Сторон, в том числе по оплате неустоек и штрафов.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10.3. Действие настоящего Договора прекращается по выполнению Сторонами всех взаимных обязательств, предусмотренных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10.4. Риск существенного изменения обстоятельств, из которых Стороны исходили при заключении настоящего Договора, несут обе стороны.</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10.5. Расторжение настоящего Договора допускается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Российской Федерации и Договором.</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10.6. В случае принятия решения одной из Сторон настоящего Договора об одностороннем отказе от исполнения настоящего Договора расторжение Договора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Договорной системе в сфере закупок.</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10.7.</w:t>
      </w:r>
      <w:r w:rsidRPr="00087F89">
        <w:rPr>
          <w:color w:val="000000"/>
          <w:sz w:val="24"/>
          <w:szCs w:val="24"/>
        </w:rPr>
        <w:tab/>
        <w:t>Расторжение настоящего Договора по соглашению Сторон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10.8.</w:t>
      </w:r>
      <w:r w:rsidRPr="00087F89">
        <w:rPr>
          <w:color w:val="000000"/>
          <w:sz w:val="24"/>
          <w:szCs w:val="24"/>
        </w:rPr>
        <w:tab/>
        <w:t>Требование о расторжении настоящего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календарных дней с даты получения Стороной предложения о расторжении настоящего Договора.</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10.9.</w:t>
      </w:r>
      <w:r w:rsidRPr="00087F89">
        <w:rPr>
          <w:color w:val="000000"/>
          <w:sz w:val="24"/>
          <w:szCs w:val="24"/>
        </w:rPr>
        <w:tab/>
        <w:t>Лизингополучатель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положениями действующего законодательством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10.10.</w:t>
      </w:r>
      <w:r w:rsidRPr="00087F89">
        <w:rPr>
          <w:color w:val="000000"/>
          <w:sz w:val="24"/>
          <w:szCs w:val="24"/>
        </w:rPr>
        <w:tab/>
        <w:t xml:space="preserve"> Лизингополучатель и Лизингодатель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действующим законодательством Российской Федерации и настоящим Договором.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10.11.</w:t>
      </w:r>
      <w:r w:rsidRPr="00087F89">
        <w:rPr>
          <w:color w:val="000000"/>
          <w:sz w:val="24"/>
          <w:szCs w:val="24"/>
        </w:rPr>
        <w:tab/>
        <w:t xml:space="preserve">При расторжении настоящего Договора в связи с односторонним отказом Стороны Договора от исполнения настоящего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10.12.</w:t>
      </w:r>
      <w:r w:rsidRPr="00087F89">
        <w:rPr>
          <w:color w:val="000000"/>
          <w:sz w:val="24"/>
          <w:szCs w:val="24"/>
        </w:rPr>
        <w:tab/>
        <w:t xml:space="preserve"> Во всех случаях расторжения настоящего Договора Стороны производят взаиморасчеты с учетом положений действующего законодательства Российской Федерации.</w:t>
      </w: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11. УРЕГУЛИРОВАНИЕ СПОРОВ. </w:t>
      </w:r>
    </w:p>
    <w:p w:rsidR="00087F89" w:rsidRPr="00087F89" w:rsidRDefault="00087F89" w:rsidP="00087F89">
      <w:pPr>
        <w:autoSpaceDE w:val="0"/>
        <w:autoSpaceDN w:val="0"/>
        <w:adjustRightInd w:val="0"/>
        <w:spacing w:line="240" w:lineRule="auto"/>
        <w:ind w:firstLine="709"/>
        <w:rPr>
          <w:color w:val="000000"/>
          <w:sz w:val="24"/>
          <w:szCs w:val="20"/>
        </w:rPr>
      </w:pPr>
      <w:r w:rsidRPr="00087F89">
        <w:rPr>
          <w:color w:val="000000"/>
          <w:sz w:val="24"/>
          <w:szCs w:val="20"/>
        </w:rPr>
        <w:t>11.1.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tab/>
        <w:t>11.2. До передачи спора на разрешение арбитражного суда Стороны примут меры к его урегулированию в претензионном порядке:</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tab/>
        <w:t>11.2.1.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087F89" w:rsidRPr="00087F89" w:rsidRDefault="00087F89" w:rsidP="00087F89">
      <w:pPr>
        <w:autoSpaceDE w:val="0"/>
        <w:autoSpaceDN w:val="0"/>
        <w:adjustRightInd w:val="0"/>
        <w:spacing w:line="240" w:lineRule="auto"/>
        <w:ind w:firstLine="0"/>
        <w:rPr>
          <w:color w:val="000000"/>
          <w:sz w:val="24"/>
          <w:szCs w:val="20"/>
        </w:rPr>
      </w:pPr>
      <w:r w:rsidRPr="00087F89">
        <w:rPr>
          <w:color w:val="000000"/>
          <w:sz w:val="24"/>
          <w:szCs w:val="20"/>
        </w:rPr>
        <w:lastRenderedPageBreak/>
        <w:tab/>
        <w:t xml:space="preserve">Если претензионные требования подлежат денежной оценке, в претензии указывается </w:t>
      </w:r>
      <w:proofErr w:type="spellStart"/>
      <w:r w:rsidRPr="00087F89">
        <w:rPr>
          <w:color w:val="000000"/>
          <w:sz w:val="24"/>
          <w:szCs w:val="20"/>
        </w:rPr>
        <w:t>истребуемая</w:t>
      </w:r>
      <w:proofErr w:type="spellEnd"/>
      <w:r w:rsidRPr="00087F89">
        <w:rPr>
          <w:color w:val="000000"/>
          <w:sz w:val="24"/>
          <w:szCs w:val="20"/>
        </w:rPr>
        <w:t xml:space="preserve"> сумма и ее полный и обоснованный расчет.</w:t>
      </w:r>
      <w:r w:rsidRPr="00087F89">
        <w:rPr>
          <w:color w:val="000000"/>
          <w:sz w:val="24"/>
          <w:szCs w:val="20"/>
        </w:rPr>
        <w:tab/>
      </w:r>
    </w:p>
    <w:p w:rsidR="00087F89" w:rsidRPr="00087F89" w:rsidRDefault="00087F89" w:rsidP="00087F89">
      <w:pPr>
        <w:widowControl w:val="0"/>
        <w:tabs>
          <w:tab w:val="num" w:pos="142"/>
          <w:tab w:val="left" w:pos="360"/>
          <w:tab w:val="left" w:pos="851"/>
          <w:tab w:val="left" w:pos="1418"/>
          <w:tab w:val="left" w:pos="2880"/>
          <w:tab w:val="left" w:pos="3780"/>
        </w:tabs>
        <w:suppressAutoHyphens/>
        <w:spacing w:line="240" w:lineRule="auto"/>
        <w:ind w:firstLine="709"/>
        <w:contextualSpacing/>
        <w:rPr>
          <w:sz w:val="24"/>
          <w:szCs w:val="24"/>
        </w:rPr>
      </w:pPr>
      <w:r w:rsidRPr="00087F89">
        <w:rPr>
          <w:sz w:val="24"/>
          <w:szCs w:val="24"/>
        </w:rPr>
        <w:t>11.3.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Республики Саха (Якутия) в соответствии с законодательством Российской Федерации.</w:t>
      </w:r>
    </w:p>
    <w:p w:rsidR="00087F89" w:rsidRPr="00087F89" w:rsidRDefault="00087F89" w:rsidP="00087F89">
      <w:pPr>
        <w:spacing w:line="240" w:lineRule="auto"/>
        <w:ind w:firstLine="0"/>
        <w:jc w:val="left"/>
        <w:rPr>
          <w:rFonts w:ascii="Calibri" w:hAnsi="Calibri" w:cs="Calibri"/>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12. ОБЩИЕ ВОПРОСЫ.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12.1. Сроки, определенные в настоящем Договоре (дни, недели, месяцы), если иное прямо не определено, исчисляются в календарных днях, неделях или месяцах.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12.2. Все дополнения и изменения к настоящему Договору должны быть исполнены в письменном виде и должным образом подписаны полномочными представителями Лизингополучателя и Лизингодателя.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12.3. Все приложения, дополнения и изменения к настоящему Договору являются неотъемлемой частью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настоящем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посредством электронной связи по адресам, указанным в разделе Адреса, реквизиты и подписи Сторон </w:t>
      </w:r>
      <w:r w:rsidRPr="00087F89">
        <w:rPr>
          <w:color w:val="000000"/>
          <w:sz w:val="24"/>
          <w:szCs w:val="20"/>
        </w:rPr>
        <w:t>либо по месту нахождения Стороны, указанному в ЕГРЮЛ</w:t>
      </w:r>
      <w:r w:rsidRPr="00087F89">
        <w:rPr>
          <w:color w:val="000000"/>
          <w:sz w:val="24"/>
          <w:szCs w:val="24"/>
        </w:rPr>
        <w:t xml:space="preserve"> за подписью полномочного лица, если иное не предусмотрено условиями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с даты его направления в порядке, предусмотренном настоящим пунктом. Датой получения документов, направленных посредством электронной связи, будет считаться день их отправления по сети Интернет.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Российской Федерации, либо если указано в настоящем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12.5. Уведомления и сообщения, отсылаемые по почте, направляются на адрес Стороны, указанный в настоящем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настоящего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12.6.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 если иное не предусмотрено условиями настоящего Договора.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12.7. В случае изменения банковских реквизитов, местонахождения и/или почтового адреса одной из Сторон она обязана информировать об этом другую Сторону в течение 10 (десяти) дней с даты таких изменений.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12.8. К настоящему Договору прилагаются и являются его неотъемлемой частью: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lastRenderedPageBreak/>
        <w:t xml:space="preserve">- Приложение № 1- Спецификация;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2 - Форма Акта о приемке имущества в лизинг;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3 - Форма Акта об окончании лизинга;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 Приложение № 4 - Графики лизинговых платежей; </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Приложение № 5 – Техническое задание;</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Приложение №6 – Заявление о добросовестности.</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12.9. В случае </w:t>
      </w:r>
      <w:proofErr w:type="spellStart"/>
      <w:r w:rsidRPr="00087F89">
        <w:rPr>
          <w:color w:val="000000"/>
          <w:sz w:val="24"/>
          <w:szCs w:val="24"/>
        </w:rPr>
        <w:t>неперечисления</w:t>
      </w:r>
      <w:proofErr w:type="spellEnd"/>
      <w:r w:rsidRPr="00087F89">
        <w:rPr>
          <w:color w:val="000000"/>
          <w:sz w:val="24"/>
          <w:szCs w:val="24"/>
        </w:rPr>
        <w:t xml:space="preserve"> Лизингополучателем лизинговых платежей более двух раз подряд по истечении установленного настоящим Договором срока платежа обращение взыскания на средства Лизингополучателя, осуществляется на основании исполнительного документа в порядке, установленном федеральными законами, определяющими особенности правового положения Лизингополучателя.</w:t>
      </w:r>
    </w:p>
    <w:p w:rsidR="00087F89" w:rsidRP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0"/>
        </w:rPr>
        <w:t xml:space="preserve">12.10. Настоящий </w:t>
      </w:r>
      <w:r w:rsidRPr="00087F89">
        <w:rPr>
          <w:color w:val="000000"/>
          <w:sz w:val="24"/>
          <w:szCs w:val="24"/>
        </w:rPr>
        <w:t>Договор заключен в порядке, предусмотренном действующим законодательством РФ. Договор, приложения, дополнения к нему (при наличии) подписаны в трех экземплярах, имеющих одинаковую юридическую силу, один для Лизингодателя, два – для Лизингополучателя.</w:t>
      </w:r>
    </w:p>
    <w:p w:rsidR="00087F89" w:rsidRDefault="00087F89" w:rsidP="00087F89">
      <w:pPr>
        <w:autoSpaceDE w:val="0"/>
        <w:autoSpaceDN w:val="0"/>
        <w:adjustRightInd w:val="0"/>
        <w:spacing w:line="240" w:lineRule="auto"/>
        <w:ind w:firstLine="709"/>
        <w:rPr>
          <w:color w:val="000000"/>
          <w:sz w:val="24"/>
          <w:szCs w:val="24"/>
        </w:rPr>
      </w:pPr>
      <w:r w:rsidRPr="00087F89">
        <w:rPr>
          <w:color w:val="000000"/>
          <w:sz w:val="24"/>
          <w:szCs w:val="24"/>
        </w:rPr>
        <w:t xml:space="preserve">12.11. Все вопросы, не урегулированные настоящим Договором, регулируются законодательством Российской Федерации. </w:t>
      </w:r>
    </w:p>
    <w:p w:rsidR="00087F89" w:rsidRPr="00087F89" w:rsidRDefault="00087F89" w:rsidP="000E5B98">
      <w:pPr>
        <w:autoSpaceDE w:val="0"/>
        <w:autoSpaceDN w:val="0"/>
        <w:adjustRightInd w:val="0"/>
        <w:spacing w:line="240" w:lineRule="auto"/>
        <w:ind w:firstLine="0"/>
        <w:rPr>
          <w:color w:val="000000"/>
          <w:sz w:val="24"/>
          <w:szCs w:val="24"/>
        </w:rPr>
      </w:pPr>
    </w:p>
    <w:p w:rsidR="00087F89" w:rsidRPr="00087F89" w:rsidRDefault="00087F89" w:rsidP="00087F89">
      <w:pPr>
        <w:autoSpaceDE w:val="0"/>
        <w:autoSpaceDN w:val="0"/>
        <w:adjustRightInd w:val="0"/>
        <w:spacing w:line="240" w:lineRule="auto"/>
        <w:ind w:firstLine="709"/>
        <w:jc w:val="center"/>
        <w:rPr>
          <w:color w:val="000000"/>
          <w:sz w:val="24"/>
          <w:szCs w:val="24"/>
        </w:rPr>
      </w:pPr>
      <w:r w:rsidRPr="00087F89">
        <w:rPr>
          <w:b/>
          <w:color w:val="000000"/>
          <w:sz w:val="24"/>
          <w:szCs w:val="24"/>
        </w:rPr>
        <w:t xml:space="preserve">13. АДРЕСА, РЕКВИЗИТЫ И ПОДПИСИ СТОРОН. </w:t>
      </w:r>
    </w:p>
    <w:p w:rsidR="00087F89" w:rsidRPr="00087F89" w:rsidRDefault="00087F89" w:rsidP="00087F89">
      <w:pPr>
        <w:spacing w:line="240" w:lineRule="auto"/>
        <w:ind w:firstLine="0"/>
        <w:jc w:val="left"/>
        <w:rPr>
          <w:rFonts w:ascii="Calibri" w:hAnsi="Calibri" w:cs="Calibri"/>
          <w:sz w:val="24"/>
          <w:szCs w:val="24"/>
        </w:rPr>
      </w:pPr>
    </w:p>
    <w:tbl>
      <w:tblPr>
        <w:tblpPr w:leftFromText="180" w:rightFromText="180" w:vertAnchor="text" w:horzAnchor="margin" w:tblpX="240" w:tblpY="261"/>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971"/>
      </w:tblGrid>
      <w:tr w:rsidR="00087F89" w:rsidRPr="00087F89" w:rsidTr="006F1E20">
        <w:tc>
          <w:tcPr>
            <w:tcW w:w="4815" w:type="dxa"/>
            <w:shd w:val="clear" w:color="auto" w:fill="auto"/>
          </w:tcPr>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Лизингополучатель:</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АО «Саханефтегазсбыт»</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677000, г. Якутск, ул. Чиряева, 3</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ИНН 1435115270</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КПП 546050001</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р/с 40702810776020101432</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в филиале № 8603 Якутское отделение</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г. Якутск</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к/с 30101810400000000609</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БИК 049805609</w:t>
            </w:r>
          </w:p>
          <w:p w:rsidR="00087F89" w:rsidRPr="00087F89" w:rsidRDefault="00087F89" w:rsidP="00087F89">
            <w:pPr>
              <w:autoSpaceDE w:val="0"/>
              <w:autoSpaceDN w:val="0"/>
              <w:adjustRightInd w:val="0"/>
              <w:spacing w:line="240" w:lineRule="auto"/>
              <w:ind w:firstLine="0"/>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___________________ В.Н. Лебедев</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w:t>
            </w:r>
            <w:proofErr w:type="gramStart"/>
            <w:r w:rsidRPr="00087F89">
              <w:rPr>
                <w:b/>
                <w:bCs/>
                <w:color w:val="000000"/>
                <w:sz w:val="24"/>
                <w:szCs w:val="24"/>
              </w:rPr>
              <w:t>_»_</w:t>
            </w:r>
            <w:proofErr w:type="gramEnd"/>
            <w:r w:rsidRPr="00087F89">
              <w:rPr>
                <w:b/>
                <w:bCs/>
                <w:color w:val="000000"/>
                <w:sz w:val="24"/>
                <w:szCs w:val="24"/>
              </w:rPr>
              <w:t>________________ 2025 года</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tc>
        <w:tc>
          <w:tcPr>
            <w:tcW w:w="4971" w:type="dxa"/>
            <w:shd w:val="clear" w:color="auto" w:fill="auto"/>
          </w:tcPr>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r w:rsidRPr="00087F89">
              <w:rPr>
                <w:b/>
                <w:bCs/>
                <w:color w:val="000000"/>
                <w:sz w:val="24"/>
                <w:szCs w:val="24"/>
              </w:rPr>
              <w:t>Лизингодатель:</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 xml:space="preserve">__________________ </w:t>
            </w:r>
          </w:p>
          <w:p w:rsidR="00087F89" w:rsidRPr="00087F89" w:rsidRDefault="00087F89" w:rsidP="00087F89">
            <w:pPr>
              <w:autoSpaceDE w:val="0"/>
              <w:autoSpaceDN w:val="0"/>
              <w:adjustRightInd w:val="0"/>
              <w:spacing w:line="240" w:lineRule="auto"/>
              <w:ind w:firstLine="0"/>
              <w:jc w:val="left"/>
              <w:rPr>
                <w:b/>
                <w:bCs/>
                <w:color w:val="000000"/>
                <w:sz w:val="24"/>
                <w:szCs w:val="24"/>
              </w:rPr>
            </w:pPr>
            <w:r w:rsidRPr="00087F89">
              <w:rPr>
                <w:b/>
                <w:bCs/>
                <w:color w:val="000000"/>
                <w:sz w:val="24"/>
                <w:szCs w:val="24"/>
              </w:rPr>
              <w:t>«__</w:t>
            </w:r>
            <w:proofErr w:type="gramStart"/>
            <w:r w:rsidRPr="00087F89">
              <w:rPr>
                <w:b/>
                <w:bCs/>
                <w:color w:val="000000"/>
                <w:sz w:val="24"/>
                <w:szCs w:val="24"/>
              </w:rPr>
              <w:t>_»_</w:t>
            </w:r>
            <w:proofErr w:type="gramEnd"/>
            <w:r w:rsidRPr="00087F89">
              <w:rPr>
                <w:b/>
                <w:bCs/>
                <w:color w:val="000000"/>
                <w:sz w:val="24"/>
                <w:szCs w:val="24"/>
              </w:rPr>
              <w:t>________________ 2025 года</w:t>
            </w: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p w:rsidR="00087F89" w:rsidRPr="00087F89" w:rsidRDefault="00087F89" w:rsidP="00087F89">
            <w:pPr>
              <w:autoSpaceDE w:val="0"/>
              <w:autoSpaceDN w:val="0"/>
              <w:adjustRightInd w:val="0"/>
              <w:spacing w:line="240" w:lineRule="auto"/>
              <w:ind w:left="480" w:firstLine="709"/>
              <w:contextualSpacing/>
              <w:jc w:val="left"/>
              <w:rPr>
                <w:b/>
                <w:bCs/>
                <w:color w:val="000000"/>
                <w:sz w:val="24"/>
                <w:szCs w:val="24"/>
              </w:rPr>
            </w:pPr>
          </w:p>
        </w:tc>
      </w:tr>
    </w:tbl>
    <w:p w:rsidR="00087F89" w:rsidRPr="00087F89" w:rsidRDefault="00087F89" w:rsidP="00087F89">
      <w:pPr>
        <w:spacing w:line="240" w:lineRule="auto"/>
        <w:ind w:firstLine="0"/>
        <w:jc w:val="left"/>
        <w:rPr>
          <w:rFonts w:ascii="Calibri" w:hAnsi="Calibri" w:cs="Calibri"/>
          <w:sz w:val="24"/>
          <w:szCs w:val="24"/>
        </w:rPr>
        <w:sectPr w:rsidR="00087F89" w:rsidRPr="00087F89">
          <w:footerReference w:type="default" r:id="rId12"/>
          <w:pgSz w:w="11907" w:h="16840"/>
          <w:pgMar w:top="720" w:right="720" w:bottom="720" w:left="720" w:header="720" w:footer="720" w:gutter="0"/>
          <w:cols w:space="708"/>
          <w:docGrid w:linePitch="360"/>
        </w:sect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lastRenderedPageBreak/>
        <w:t>Приложение №1</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t>к договору на оказание финансовой аренды (лизинга)</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right"/>
        <w:rPr>
          <w:color w:val="000000"/>
          <w:sz w:val="20"/>
          <w:szCs w:val="20"/>
          <w:lang w:eastAsia="zh-CN"/>
        </w:rPr>
      </w:pPr>
      <w:r w:rsidRPr="00087F89">
        <w:rPr>
          <w:color w:val="000000"/>
          <w:sz w:val="20"/>
          <w:szCs w:val="20"/>
        </w:rPr>
        <w:t>№ от «___» ______________ 2025 года</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center"/>
        <w:rPr>
          <w:color w:val="000000"/>
          <w:sz w:val="24"/>
          <w:szCs w:val="24"/>
          <w:lang w:eastAsia="zh-CN"/>
        </w:rPr>
      </w:pPr>
      <w:r w:rsidRPr="00087F89">
        <w:rPr>
          <w:b/>
          <w:color w:val="000000"/>
          <w:sz w:val="24"/>
          <w:szCs w:val="24"/>
        </w:rPr>
        <w:t>СПЕЦИФИКАЦИЯ</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rPr>
          <w:color w:val="000000"/>
          <w:sz w:val="24"/>
          <w:szCs w:val="24"/>
        </w:rPr>
      </w:pPr>
      <w:r w:rsidRPr="00087F89">
        <w:rPr>
          <w:color w:val="000000"/>
          <w:sz w:val="24"/>
          <w:szCs w:val="24"/>
        </w:rPr>
        <w:t>АО «Саханефтегазсбыт», именуемый(</w:t>
      </w:r>
      <w:proofErr w:type="spellStart"/>
      <w:r w:rsidRPr="00087F89">
        <w:rPr>
          <w:color w:val="000000"/>
          <w:sz w:val="24"/>
          <w:szCs w:val="24"/>
        </w:rPr>
        <w:t>ое</w:t>
      </w:r>
      <w:proofErr w:type="spellEnd"/>
      <w:r w:rsidRPr="00087F89">
        <w:rPr>
          <w:color w:val="000000"/>
          <w:sz w:val="24"/>
          <w:szCs w:val="24"/>
        </w:rPr>
        <w:t xml:space="preserve">) в дальнейшем </w:t>
      </w:r>
      <w:r w:rsidRPr="00087F89">
        <w:rPr>
          <w:b/>
          <w:color w:val="000000"/>
          <w:sz w:val="24"/>
          <w:szCs w:val="24"/>
        </w:rPr>
        <w:t>«Лизингополучатель»</w:t>
      </w:r>
      <w:r w:rsidRPr="00087F89">
        <w:rPr>
          <w:color w:val="000000"/>
          <w:sz w:val="24"/>
          <w:szCs w:val="24"/>
        </w:rPr>
        <w:t>, в лице генерального директора Лебедева Виктора Николаевича, действующего на основании</w:t>
      </w:r>
      <w:r w:rsidRPr="00087F89">
        <w:rPr>
          <w:bCs/>
          <w:color w:val="000000"/>
          <w:sz w:val="24"/>
          <w:szCs w:val="24"/>
        </w:rPr>
        <w:t xml:space="preserve"> Устава</w:t>
      </w:r>
      <w:r w:rsidRPr="00087F89">
        <w:rPr>
          <w:color w:val="000000"/>
          <w:sz w:val="24"/>
          <w:szCs w:val="24"/>
        </w:rPr>
        <w:t>,</w:t>
      </w:r>
      <w:r w:rsidRPr="00087F89">
        <w:rPr>
          <w:bCs/>
          <w:color w:val="000000"/>
          <w:sz w:val="24"/>
          <w:szCs w:val="24"/>
        </w:rPr>
        <w:t xml:space="preserve"> </w:t>
      </w:r>
      <w:r w:rsidRPr="00087F89">
        <w:rPr>
          <w:color w:val="000000"/>
          <w:sz w:val="24"/>
          <w:szCs w:val="24"/>
        </w:rPr>
        <w:t>с одной стороны, и</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rPr>
          <w:color w:val="000000"/>
          <w:sz w:val="24"/>
          <w:szCs w:val="24"/>
        </w:rPr>
      </w:pPr>
      <w:r w:rsidRPr="00087F89">
        <w:rPr>
          <w:color w:val="000000"/>
          <w:sz w:val="24"/>
          <w:szCs w:val="24"/>
        </w:rPr>
        <w:tab/>
        <w:t>_____________________ (</w:t>
      </w:r>
      <w:r w:rsidRPr="00087F89">
        <w:rPr>
          <w:b/>
          <w:color w:val="000000"/>
          <w:sz w:val="24"/>
          <w:szCs w:val="24"/>
        </w:rPr>
        <w:t>_____________________</w:t>
      </w:r>
      <w:r w:rsidRPr="00087F89">
        <w:rPr>
          <w:color w:val="000000"/>
          <w:sz w:val="24"/>
          <w:szCs w:val="24"/>
        </w:rPr>
        <w:t xml:space="preserve">), именуемое в дальнейшем </w:t>
      </w:r>
      <w:r w:rsidRPr="00087F89">
        <w:rPr>
          <w:b/>
          <w:color w:val="000000"/>
          <w:sz w:val="24"/>
          <w:szCs w:val="24"/>
        </w:rPr>
        <w:t>«Лизингодатель»</w:t>
      </w:r>
      <w:r w:rsidRPr="00087F89">
        <w:rPr>
          <w:color w:val="000000"/>
          <w:sz w:val="24"/>
          <w:szCs w:val="24"/>
        </w:rPr>
        <w:t>, в лице ____________________________________, действующего на основании __________________, с другой стороны, в дополнение к Договору на оказание услуг финансовой аренды (лизинга) №__ от ____________г. (далее – «Договор») составили настоящую Спецификацию.</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r w:rsidRPr="00087F89">
        <w:rPr>
          <w:color w:val="000000"/>
          <w:sz w:val="24"/>
          <w:szCs w:val="24"/>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2811"/>
      </w:tblGrid>
      <w:tr w:rsidR="00087F89" w:rsidRPr="00087F89" w:rsidTr="006F1E20">
        <w:trPr>
          <w:jc w:val="center"/>
        </w:trPr>
        <w:tc>
          <w:tcPr>
            <w:tcW w:w="107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 п/п</w:t>
            </w:r>
          </w:p>
        </w:tc>
        <w:tc>
          <w:tcPr>
            <w:tcW w:w="280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Наименование Имущества, краткое описание</w:t>
            </w:r>
          </w:p>
        </w:tc>
        <w:tc>
          <w:tcPr>
            <w:tcW w:w="141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Год выпуска</w:t>
            </w:r>
          </w:p>
        </w:tc>
        <w:tc>
          <w:tcPr>
            <w:tcW w:w="122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Кол-во, единиц</w:t>
            </w:r>
          </w:p>
        </w:tc>
        <w:tc>
          <w:tcPr>
            <w:tcW w:w="2811"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Общая стоимость договора с учетом НДС/руб.</w:t>
            </w:r>
          </w:p>
        </w:tc>
      </w:tr>
      <w:tr w:rsidR="00087F89" w:rsidRPr="00087F89" w:rsidTr="006F1E20">
        <w:trPr>
          <w:jc w:val="center"/>
        </w:trPr>
        <w:tc>
          <w:tcPr>
            <w:tcW w:w="107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1</w:t>
            </w:r>
          </w:p>
        </w:tc>
        <w:tc>
          <w:tcPr>
            <w:tcW w:w="2807"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b/>
                <w:color w:val="000000"/>
                <w:sz w:val="24"/>
                <w:szCs w:val="24"/>
              </w:rPr>
              <w:t xml:space="preserve">УРАЛ, типа </w:t>
            </w:r>
            <w:r w:rsidRPr="00087F89">
              <w:rPr>
                <w:b/>
                <w:color w:val="000000"/>
                <w:sz w:val="24"/>
                <w:szCs w:val="24"/>
                <w:lang w:val="en-US"/>
              </w:rPr>
              <w:t>NEXT</w:t>
            </w:r>
            <w:r w:rsidRPr="00087F89">
              <w:rPr>
                <w:b/>
                <w:color w:val="000000"/>
                <w:sz w:val="24"/>
                <w:szCs w:val="24"/>
              </w:rPr>
              <w:t xml:space="preserve"> 5557</w:t>
            </w:r>
          </w:p>
        </w:tc>
        <w:tc>
          <w:tcPr>
            <w:tcW w:w="141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2025</w:t>
            </w:r>
          </w:p>
        </w:tc>
        <w:tc>
          <w:tcPr>
            <w:tcW w:w="1228"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 xml:space="preserve">1 </w:t>
            </w:r>
            <w:proofErr w:type="spellStart"/>
            <w:r w:rsidRPr="00087F89">
              <w:rPr>
                <w:color w:val="000000"/>
                <w:sz w:val="24"/>
                <w:szCs w:val="24"/>
              </w:rPr>
              <w:t>шт</w:t>
            </w:r>
            <w:proofErr w:type="spellEnd"/>
          </w:p>
        </w:tc>
        <w:tc>
          <w:tcPr>
            <w:tcW w:w="2811" w:type="dxa"/>
            <w:tcBorders>
              <w:top w:val="single" w:sz="12" w:space="0" w:color="auto"/>
              <w:bottom w:val="single" w:sz="12" w:space="0" w:color="auto"/>
            </w:tcBorders>
            <w:vAlign w:val="center"/>
          </w:tcPr>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p>
        </w:tc>
      </w:tr>
    </w:tbl>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p w:rsidR="00087F89" w:rsidRPr="00087F89" w:rsidRDefault="00087F89" w:rsidP="00087F89">
      <w:pPr>
        <w:widowControl w:val="0"/>
        <w:autoSpaceDE w:val="0"/>
        <w:autoSpaceDN w:val="0"/>
        <w:adjustRightInd w:val="0"/>
        <w:spacing w:line="240" w:lineRule="auto"/>
        <w:ind w:firstLine="680"/>
        <w:jc w:val="left"/>
        <w:rPr>
          <w:color w:val="000000"/>
          <w:sz w:val="24"/>
          <w:szCs w:val="24"/>
        </w:rPr>
      </w:pPr>
      <w:r w:rsidRPr="00087F89">
        <w:rPr>
          <w:color w:val="000000"/>
          <w:sz w:val="24"/>
          <w:szCs w:val="24"/>
        </w:rPr>
        <w:t>Стоимость Имущества, передаваемого по настоящей Спецификации, составляет ___________________________________________, в том числе НДС –  _____________________.</w:t>
      </w:r>
    </w:p>
    <w:p w:rsidR="00087F89" w:rsidRPr="00087F89" w:rsidRDefault="00087F89" w:rsidP="00087F89">
      <w:pPr>
        <w:suppressAutoHyphens/>
        <w:autoSpaceDE w:val="0"/>
        <w:autoSpaceDN w:val="0"/>
        <w:adjustRightInd w:val="0"/>
        <w:spacing w:line="240" w:lineRule="auto"/>
        <w:ind w:firstLine="709"/>
        <w:jc w:val="left"/>
        <w:rPr>
          <w:color w:val="000000"/>
          <w:sz w:val="24"/>
          <w:szCs w:val="24"/>
        </w:rPr>
      </w:pPr>
      <w:r w:rsidRPr="00087F89">
        <w:rPr>
          <w:rFonts w:eastAsia="Calibri"/>
          <w:b/>
          <w:color w:val="000000"/>
          <w:sz w:val="24"/>
          <w:szCs w:val="24"/>
        </w:rPr>
        <w:t>Срок передачи товара Заказчику с учетом его доставки:</w:t>
      </w:r>
      <w:r w:rsidRPr="00087F89">
        <w:rPr>
          <w:rFonts w:eastAsia="Calibri"/>
          <w:color w:val="000000"/>
          <w:sz w:val="24"/>
          <w:szCs w:val="24"/>
        </w:rPr>
        <w:t xml:space="preserve"> </w:t>
      </w:r>
      <w:r w:rsidRPr="00087F89">
        <w:rPr>
          <w:color w:val="000000"/>
          <w:sz w:val="24"/>
          <w:szCs w:val="24"/>
        </w:rPr>
        <w:t>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в течение:</w:t>
      </w:r>
    </w:p>
    <w:p w:rsidR="00087F89" w:rsidRPr="00087F89" w:rsidRDefault="00087F89" w:rsidP="00087F89">
      <w:pPr>
        <w:widowControl w:val="0"/>
        <w:autoSpaceDE w:val="0"/>
        <w:autoSpaceDN w:val="0"/>
        <w:adjustRightInd w:val="0"/>
        <w:spacing w:line="240" w:lineRule="auto"/>
        <w:ind w:firstLine="680"/>
        <w:jc w:val="left"/>
        <w:rPr>
          <w:color w:val="000000"/>
          <w:sz w:val="24"/>
          <w:szCs w:val="24"/>
        </w:rPr>
      </w:pPr>
      <w:r w:rsidRPr="00087F89">
        <w:rPr>
          <w:color w:val="000000"/>
          <w:sz w:val="24"/>
          <w:szCs w:val="24"/>
        </w:rPr>
        <w:t>Автомобиль: 90 календарных дней с даты заключения договора. С возможностью досрочной поставки.</w:t>
      </w:r>
    </w:p>
    <w:p w:rsidR="00087F89" w:rsidRPr="00087F89" w:rsidRDefault="00087F89" w:rsidP="00087F89">
      <w:pPr>
        <w:widowControl w:val="0"/>
        <w:autoSpaceDE w:val="0"/>
        <w:autoSpaceDN w:val="0"/>
        <w:adjustRightInd w:val="0"/>
        <w:spacing w:line="240" w:lineRule="auto"/>
        <w:ind w:firstLine="680"/>
        <w:jc w:val="left"/>
        <w:rPr>
          <w:rFonts w:eastAsia="Calibri"/>
          <w:color w:val="000000"/>
          <w:sz w:val="24"/>
          <w:szCs w:val="24"/>
          <w:shd w:val="clear" w:color="auto" w:fill="FFFFFF"/>
        </w:rPr>
      </w:pPr>
      <w:r w:rsidRPr="00087F89">
        <w:rPr>
          <w:rFonts w:eastAsia="Calibri"/>
          <w:b/>
          <w:color w:val="000000"/>
          <w:sz w:val="24"/>
          <w:szCs w:val="24"/>
          <w:shd w:val="clear" w:color="auto" w:fill="FFFFFF"/>
        </w:rPr>
        <w:t>Место поставки</w:t>
      </w:r>
      <w:r w:rsidRPr="00087F89">
        <w:rPr>
          <w:rFonts w:eastAsia="Calibri"/>
          <w:color w:val="000000"/>
          <w:sz w:val="24"/>
          <w:szCs w:val="24"/>
          <w:shd w:val="clear" w:color="auto" w:fill="FFFFFF"/>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по адресу: Российская Федерация, Республика Саха (Якутия), п. </w:t>
      </w:r>
      <w:proofErr w:type="spellStart"/>
      <w:r w:rsidRPr="00087F89">
        <w:rPr>
          <w:rFonts w:eastAsia="Calibri"/>
          <w:color w:val="000000"/>
          <w:sz w:val="24"/>
          <w:szCs w:val="24"/>
          <w:shd w:val="clear" w:color="auto" w:fill="FFFFFF"/>
        </w:rPr>
        <w:t>Жатай</w:t>
      </w:r>
      <w:proofErr w:type="spellEnd"/>
      <w:r w:rsidRPr="00087F89">
        <w:rPr>
          <w:rFonts w:eastAsia="Calibri"/>
          <w:color w:val="000000"/>
          <w:sz w:val="24"/>
          <w:szCs w:val="24"/>
          <w:shd w:val="clear" w:color="auto" w:fill="FFFFFF"/>
        </w:rPr>
        <w:t xml:space="preserve">, ул. </w:t>
      </w:r>
      <w:proofErr w:type="spellStart"/>
      <w:r w:rsidRPr="00087F89">
        <w:rPr>
          <w:rFonts w:eastAsia="Calibri"/>
          <w:color w:val="000000"/>
          <w:sz w:val="24"/>
          <w:szCs w:val="24"/>
          <w:shd w:val="clear" w:color="auto" w:fill="FFFFFF"/>
        </w:rPr>
        <w:t>Строда</w:t>
      </w:r>
      <w:proofErr w:type="spellEnd"/>
      <w:r w:rsidRPr="00087F89">
        <w:rPr>
          <w:rFonts w:eastAsia="Calibri"/>
          <w:color w:val="000000"/>
          <w:sz w:val="24"/>
          <w:szCs w:val="24"/>
          <w:shd w:val="clear" w:color="auto" w:fill="FFFFFF"/>
        </w:rPr>
        <w:t xml:space="preserve"> 12 – филиал «Якутская нефтебаза» АО «Саханефтегазсбыт».</w:t>
      </w:r>
    </w:p>
    <w:p w:rsidR="00087F89" w:rsidRPr="00087F89" w:rsidRDefault="00087F89" w:rsidP="00087F89">
      <w:pPr>
        <w:widowControl w:val="0"/>
        <w:autoSpaceDE w:val="0"/>
        <w:autoSpaceDN w:val="0"/>
        <w:adjustRightInd w:val="0"/>
        <w:spacing w:line="240" w:lineRule="auto"/>
        <w:ind w:firstLine="680"/>
        <w:jc w:val="left"/>
        <w:rPr>
          <w:rFonts w:eastAsia="Calibri"/>
          <w:color w:val="000000"/>
          <w:sz w:val="24"/>
          <w:szCs w:val="24"/>
          <w:shd w:val="clear" w:color="auto" w:fill="FFFFFF"/>
        </w:rPr>
      </w:pPr>
      <w:r w:rsidRPr="00087F89">
        <w:rPr>
          <w:rFonts w:eastAsia="Calibri"/>
          <w:color w:val="000000"/>
          <w:sz w:val="24"/>
          <w:szCs w:val="24"/>
          <w:shd w:val="clear" w:color="auto" w:fill="FFFFFF"/>
        </w:rPr>
        <w:t>Технологический пробег к месту передачи Предмета лизинга Лизингополучателю не более 10000 км. (Технологический пробег добавляется к гарантийному пробегу).</w:t>
      </w:r>
    </w:p>
    <w:p w:rsidR="00087F89" w:rsidRPr="00087F89" w:rsidRDefault="00087F89" w:rsidP="00087F89">
      <w:pPr>
        <w:widowControl w:val="0"/>
        <w:autoSpaceDE w:val="0"/>
        <w:autoSpaceDN w:val="0"/>
        <w:adjustRightInd w:val="0"/>
        <w:spacing w:line="240" w:lineRule="auto"/>
        <w:ind w:firstLine="720"/>
        <w:jc w:val="left"/>
        <w:rPr>
          <w:color w:val="000000"/>
          <w:sz w:val="24"/>
          <w:szCs w:val="24"/>
        </w:rPr>
      </w:pPr>
      <w:r w:rsidRPr="00087F89">
        <w:rPr>
          <w:color w:val="000000"/>
          <w:sz w:val="24"/>
          <w:szCs w:val="24"/>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709"/>
        <w:jc w:val="left"/>
        <w:rPr>
          <w:color w:val="000000"/>
          <w:sz w:val="24"/>
          <w:szCs w:val="24"/>
        </w:rPr>
      </w:pP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231"/>
        <w:gridCol w:w="3237"/>
      </w:tblGrid>
      <w:tr w:rsidR="00087F89" w:rsidRPr="00087F89" w:rsidTr="006F1E20">
        <w:trPr>
          <w:trHeight w:val="362"/>
          <w:jc w:val="center"/>
        </w:trPr>
        <w:tc>
          <w:tcPr>
            <w:tcW w:w="10468" w:type="dxa"/>
            <w:gridSpan w:val="2"/>
            <w:shd w:val="clear" w:color="auto" w:fill="auto"/>
          </w:tcPr>
          <w:p w:rsidR="00087F89" w:rsidRPr="00087F89" w:rsidRDefault="00087F89" w:rsidP="00087F89">
            <w:pPr>
              <w:widowControl w:val="0"/>
              <w:autoSpaceDE w:val="0"/>
              <w:autoSpaceDN w:val="0"/>
              <w:adjustRightInd w:val="0"/>
              <w:spacing w:line="240" w:lineRule="auto"/>
              <w:ind w:firstLine="680"/>
              <w:jc w:val="center"/>
              <w:rPr>
                <w:b/>
                <w:sz w:val="24"/>
                <w:szCs w:val="24"/>
              </w:rPr>
            </w:pPr>
            <w:r w:rsidRPr="00087F89">
              <w:rPr>
                <w:b/>
                <w:sz w:val="24"/>
                <w:szCs w:val="24"/>
              </w:rPr>
              <w:t>Технические характеристики</w:t>
            </w:r>
          </w:p>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6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Наименование, марка, модель</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8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Заводской номер (рамы)</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 xml:space="preserve">Идентификационный номер </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trHeight w:val="180"/>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Номер кузова</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Номер двигателя</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 xml:space="preserve">Цвет </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r w:rsidR="00087F89" w:rsidRPr="00087F89" w:rsidTr="006F1E20">
        <w:trPr>
          <w:jc w:val="center"/>
        </w:trPr>
        <w:tc>
          <w:tcPr>
            <w:tcW w:w="7231"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r w:rsidRPr="00087F89">
              <w:rPr>
                <w:sz w:val="22"/>
                <w:szCs w:val="22"/>
              </w:rPr>
              <w:t>Паспорт транспортного средства</w:t>
            </w:r>
          </w:p>
        </w:tc>
        <w:tc>
          <w:tcPr>
            <w:tcW w:w="3237" w:type="dxa"/>
            <w:shd w:val="clear" w:color="auto" w:fill="auto"/>
          </w:tcPr>
          <w:p w:rsidR="00087F89" w:rsidRPr="00087F89" w:rsidRDefault="00087F89" w:rsidP="00087F89">
            <w:pPr>
              <w:widowControl w:val="0"/>
              <w:autoSpaceDE w:val="0"/>
              <w:autoSpaceDN w:val="0"/>
              <w:adjustRightInd w:val="0"/>
              <w:spacing w:line="240" w:lineRule="auto"/>
              <w:ind w:firstLine="426"/>
              <w:jc w:val="left"/>
              <w:rPr>
                <w:sz w:val="22"/>
                <w:szCs w:val="22"/>
              </w:rPr>
            </w:pPr>
          </w:p>
        </w:tc>
      </w:tr>
    </w:tbl>
    <w:p w:rsidR="00087F89" w:rsidRPr="00D018EA"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D018EA" w:rsidRDefault="00087F89" w:rsidP="00087F89">
      <w:pPr>
        <w:tabs>
          <w:tab w:val="left" w:pos="0"/>
          <w:tab w:val="left" w:pos="142"/>
          <w:tab w:val="left" w:pos="426"/>
        </w:tabs>
        <w:autoSpaceDE w:val="0"/>
        <w:autoSpaceDN w:val="0"/>
        <w:adjustRightInd w:val="0"/>
        <w:spacing w:line="240" w:lineRule="auto"/>
        <w:ind w:left="-567" w:firstLine="0"/>
        <w:contextualSpacing/>
        <w:jc w:val="left"/>
        <w:rPr>
          <w:b/>
          <w:color w:val="000000"/>
          <w:sz w:val="24"/>
          <w:szCs w:val="24"/>
        </w:rPr>
      </w:pPr>
      <w:r w:rsidRPr="00D018EA">
        <w:rPr>
          <w:b/>
          <w:color w:val="000000"/>
          <w:sz w:val="24"/>
          <w:szCs w:val="24"/>
        </w:rPr>
        <w:t xml:space="preserve">         </w:t>
      </w:r>
      <w:proofErr w:type="gramStart"/>
      <w:r w:rsidRPr="00D018EA">
        <w:rPr>
          <w:b/>
          <w:color w:val="000000"/>
          <w:sz w:val="24"/>
          <w:szCs w:val="24"/>
        </w:rPr>
        <w:t xml:space="preserve">Лизингополучатель:   </w:t>
      </w:r>
      <w:proofErr w:type="gramEnd"/>
      <w:r w:rsidRPr="00D018EA">
        <w:rPr>
          <w:b/>
          <w:color w:val="000000"/>
          <w:sz w:val="24"/>
          <w:szCs w:val="24"/>
        </w:rPr>
        <w:t xml:space="preserve">                                                 Лизингодатель:</w:t>
      </w:r>
    </w:p>
    <w:tbl>
      <w:tblPr>
        <w:tblW w:w="10634" w:type="dxa"/>
        <w:tblInd w:w="-142" w:type="dxa"/>
        <w:tblLook w:val="04A0" w:firstRow="1" w:lastRow="0" w:firstColumn="1" w:lastColumn="0" w:noHBand="0" w:noVBand="1"/>
      </w:tblPr>
      <w:tblGrid>
        <w:gridCol w:w="4673"/>
        <w:gridCol w:w="680"/>
        <w:gridCol w:w="5281"/>
      </w:tblGrid>
      <w:tr w:rsidR="00087F89" w:rsidRPr="00D018EA" w:rsidTr="006F1E20">
        <w:trPr>
          <w:trHeight w:val="1329"/>
        </w:trPr>
        <w:tc>
          <w:tcPr>
            <w:tcW w:w="4673" w:type="dxa"/>
            <w:shd w:val="clear" w:color="auto" w:fill="auto"/>
          </w:tcPr>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r w:rsidRPr="00D018EA">
              <w:rPr>
                <w:rFonts w:eastAsia="Calibri"/>
                <w:b/>
                <w:color w:val="000000"/>
                <w:sz w:val="24"/>
                <w:szCs w:val="24"/>
              </w:rPr>
              <w:t xml:space="preserve">Генеральный директор </w:t>
            </w:r>
          </w:p>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r w:rsidRPr="00D018EA">
              <w:rPr>
                <w:rFonts w:eastAsia="Calibri"/>
                <w:b/>
                <w:color w:val="000000"/>
                <w:sz w:val="24"/>
                <w:szCs w:val="24"/>
              </w:rPr>
              <w:t>АО «Саханефтегазсбыт»</w:t>
            </w:r>
          </w:p>
          <w:p w:rsidR="00087F89" w:rsidRPr="00D018EA" w:rsidRDefault="00087F89" w:rsidP="00087F89">
            <w:pPr>
              <w:widowControl w:val="0"/>
              <w:autoSpaceDE w:val="0"/>
              <w:autoSpaceDN w:val="0"/>
              <w:adjustRightInd w:val="0"/>
              <w:spacing w:line="240" w:lineRule="auto"/>
              <w:ind w:left="-567" w:right="-1" w:firstLine="709"/>
              <w:jc w:val="left"/>
              <w:rPr>
                <w:rFonts w:eastAsia="Calibri"/>
                <w:b/>
                <w:color w:val="000000"/>
                <w:sz w:val="24"/>
                <w:szCs w:val="24"/>
              </w:rPr>
            </w:pPr>
          </w:p>
          <w:p w:rsidR="00087F89" w:rsidRPr="00D018EA" w:rsidRDefault="00087F89" w:rsidP="00087F89">
            <w:pPr>
              <w:autoSpaceDE w:val="0"/>
              <w:autoSpaceDN w:val="0"/>
              <w:adjustRightInd w:val="0"/>
              <w:spacing w:line="240" w:lineRule="auto"/>
              <w:ind w:left="-567" w:right="-250" w:firstLine="709"/>
              <w:jc w:val="left"/>
              <w:rPr>
                <w:rFonts w:eastAsia="Calibri"/>
                <w:b/>
                <w:color w:val="000000"/>
                <w:sz w:val="24"/>
                <w:szCs w:val="24"/>
              </w:rPr>
            </w:pPr>
            <w:r w:rsidRPr="00D018EA">
              <w:rPr>
                <w:rFonts w:eastAsia="Calibri"/>
                <w:b/>
                <w:color w:val="000000"/>
                <w:sz w:val="24"/>
                <w:szCs w:val="24"/>
              </w:rPr>
              <w:t>_________________ В. Н. Лебедев</w:t>
            </w:r>
          </w:p>
        </w:tc>
        <w:tc>
          <w:tcPr>
            <w:tcW w:w="680" w:type="dxa"/>
            <w:shd w:val="clear" w:color="auto" w:fill="auto"/>
          </w:tcPr>
          <w:p w:rsidR="00087F89" w:rsidRPr="00D018EA" w:rsidRDefault="00087F89" w:rsidP="00087F89">
            <w:pPr>
              <w:autoSpaceDE w:val="0"/>
              <w:autoSpaceDN w:val="0"/>
              <w:adjustRightInd w:val="0"/>
              <w:spacing w:line="240" w:lineRule="auto"/>
              <w:ind w:left="-567" w:firstLine="709"/>
              <w:jc w:val="left"/>
              <w:rPr>
                <w:rFonts w:eastAsia="Calibri"/>
                <w:b/>
                <w:bCs/>
                <w:color w:val="000000"/>
                <w:sz w:val="24"/>
                <w:szCs w:val="24"/>
              </w:rPr>
            </w:pPr>
          </w:p>
        </w:tc>
        <w:tc>
          <w:tcPr>
            <w:tcW w:w="5281" w:type="dxa"/>
            <w:shd w:val="clear" w:color="auto" w:fill="auto"/>
          </w:tcPr>
          <w:p w:rsidR="00087F89" w:rsidRPr="00D018EA" w:rsidRDefault="00087F89" w:rsidP="00087F89">
            <w:pPr>
              <w:autoSpaceDE w:val="0"/>
              <w:autoSpaceDN w:val="0"/>
              <w:adjustRightInd w:val="0"/>
              <w:spacing w:line="240" w:lineRule="auto"/>
              <w:ind w:left="-567" w:firstLine="0"/>
              <w:jc w:val="left"/>
              <w:rPr>
                <w:rFonts w:eastAsia="Calibri"/>
                <w:b/>
                <w:color w:val="000000"/>
                <w:sz w:val="24"/>
                <w:szCs w:val="24"/>
              </w:rPr>
            </w:pPr>
            <w:r w:rsidRPr="00D018EA">
              <w:rPr>
                <w:rFonts w:eastAsia="Calibri"/>
                <w:b/>
                <w:color w:val="000000"/>
                <w:sz w:val="24"/>
                <w:szCs w:val="24"/>
              </w:rPr>
              <w:t xml:space="preserve"> </w:t>
            </w:r>
          </w:p>
          <w:p w:rsidR="00087F89" w:rsidRPr="00D018EA" w:rsidRDefault="00087F89" w:rsidP="00087F89">
            <w:pPr>
              <w:autoSpaceDE w:val="0"/>
              <w:autoSpaceDN w:val="0"/>
              <w:adjustRightInd w:val="0"/>
              <w:spacing w:line="240" w:lineRule="auto"/>
              <w:ind w:left="-567" w:firstLine="0"/>
              <w:jc w:val="left"/>
              <w:rPr>
                <w:rFonts w:eastAsia="Calibri"/>
                <w:b/>
                <w:color w:val="000000"/>
                <w:sz w:val="24"/>
                <w:szCs w:val="24"/>
              </w:rPr>
            </w:pPr>
          </w:p>
          <w:p w:rsidR="00087F89" w:rsidRPr="00D018EA" w:rsidRDefault="00087F89" w:rsidP="00087F89">
            <w:pPr>
              <w:autoSpaceDE w:val="0"/>
              <w:autoSpaceDN w:val="0"/>
              <w:adjustRightInd w:val="0"/>
              <w:spacing w:line="240" w:lineRule="auto"/>
              <w:ind w:left="-567" w:firstLine="709"/>
              <w:jc w:val="left"/>
              <w:rPr>
                <w:rFonts w:eastAsia="Calibri"/>
                <w:b/>
                <w:color w:val="000000"/>
                <w:sz w:val="24"/>
                <w:szCs w:val="24"/>
              </w:rPr>
            </w:pPr>
            <w:r w:rsidRPr="00D018EA">
              <w:rPr>
                <w:rFonts w:eastAsia="Calibri"/>
                <w:b/>
                <w:color w:val="000000"/>
                <w:sz w:val="24"/>
                <w:szCs w:val="24"/>
              </w:rPr>
              <w:t xml:space="preserve">_______________________  </w:t>
            </w:r>
          </w:p>
        </w:tc>
      </w:tr>
    </w:tbl>
    <w:p w:rsidR="00087F89" w:rsidRPr="00D018EA" w:rsidRDefault="00087F89" w:rsidP="00087F89">
      <w:pPr>
        <w:autoSpaceDE w:val="0"/>
        <w:autoSpaceDN w:val="0"/>
        <w:adjustRightInd w:val="0"/>
        <w:spacing w:line="240" w:lineRule="auto"/>
        <w:ind w:firstLine="0"/>
        <w:jc w:val="left"/>
        <w:rPr>
          <w:color w:val="000000"/>
          <w:sz w:val="24"/>
          <w:szCs w:val="24"/>
        </w:rPr>
      </w:pPr>
      <w:r w:rsidRPr="00D018EA">
        <w:rPr>
          <w:color w:val="000000"/>
          <w:sz w:val="24"/>
          <w:szCs w:val="24"/>
        </w:rPr>
        <w:t xml:space="preserve">           М.П.                                                                           М.П.</w:t>
      </w:r>
    </w:p>
    <w:p w:rsidR="00087F89" w:rsidRPr="00087F89" w:rsidRDefault="00087F89" w:rsidP="00D018E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firstLine="0"/>
        <w:jc w:val="left"/>
        <w:rPr>
          <w:color w:val="000000"/>
          <w:sz w:val="20"/>
          <w:szCs w:val="20"/>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5904"/>
      </w:tblGrid>
      <w:tr w:rsidR="00087F89" w:rsidRPr="00087F89" w:rsidTr="006F1E20">
        <w:trPr>
          <w:jc w:val="right"/>
        </w:trPr>
        <w:tc>
          <w:tcPr>
            <w:tcW w:w="3451" w:type="dxa"/>
            <w:tcBorders>
              <w:top w:val="nil"/>
              <w:left w:val="nil"/>
              <w:bottom w:val="nil"/>
              <w:right w:val="nil"/>
            </w:tcBorders>
            <w:shd w:val="clear" w:color="auto" w:fill="auto"/>
          </w:tcPr>
          <w:p w:rsidR="00087F89" w:rsidRPr="00087F89" w:rsidRDefault="00087F89" w:rsidP="00087F89">
            <w:pPr>
              <w:widowControl w:val="0"/>
              <w:autoSpaceDE w:val="0"/>
              <w:autoSpaceDN w:val="0"/>
              <w:adjustRightInd w:val="0"/>
              <w:spacing w:line="240" w:lineRule="auto"/>
              <w:ind w:firstLine="0"/>
              <w:jc w:val="left"/>
              <w:rPr>
                <w:b/>
                <w:color w:val="000000"/>
                <w:sz w:val="24"/>
                <w:szCs w:val="24"/>
              </w:rPr>
            </w:pPr>
          </w:p>
        </w:tc>
        <w:tc>
          <w:tcPr>
            <w:tcW w:w="5904" w:type="dxa"/>
            <w:tcBorders>
              <w:top w:val="nil"/>
              <w:left w:val="nil"/>
              <w:bottom w:val="nil"/>
              <w:right w:val="nil"/>
            </w:tcBorders>
            <w:shd w:val="clear" w:color="auto" w:fill="auto"/>
            <w:hideMark/>
          </w:tcPr>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Приложение № 3</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к Договору № __________ на оказание услуг</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финансовой аренды (лизинга)  от ________________г.</w:t>
            </w:r>
          </w:p>
        </w:tc>
      </w:tr>
    </w:tbl>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r w:rsidRPr="00087F89">
        <w:rPr>
          <w:b/>
          <w:color w:val="000000"/>
          <w:sz w:val="22"/>
          <w:szCs w:val="24"/>
        </w:rPr>
        <w:t>График Лизинговых платежей</w:t>
      </w:r>
    </w:p>
    <w:tbl>
      <w:tblPr>
        <w:tblW w:w="523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897"/>
        <w:gridCol w:w="1897"/>
        <w:gridCol w:w="1457"/>
        <w:gridCol w:w="1457"/>
        <w:gridCol w:w="1305"/>
        <w:gridCol w:w="1352"/>
      </w:tblGrid>
      <w:tr w:rsidR="00087F89" w:rsidRPr="00087F89" w:rsidTr="006F1E20">
        <w:trPr>
          <w:trHeight w:val="1502"/>
        </w:trPr>
        <w:tc>
          <w:tcPr>
            <w:tcW w:w="616" w:type="pct"/>
            <w:noWrap/>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Лизинговый период (месяц)</w:t>
            </w: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 xml:space="preserve">Предоплата Лизинговых платежей с НДС, руб. </w:t>
            </w:r>
          </w:p>
        </w:tc>
        <w:tc>
          <w:tcPr>
            <w:tcW w:w="888"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Учет предоплаты Лизинговых платежей с НДС, руб.</w:t>
            </w:r>
          </w:p>
        </w:tc>
        <w:tc>
          <w:tcPr>
            <w:tcW w:w="682"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Лизинговые платежи к уплате с НДС, руб.</w:t>
            </w:r>
          </w:p>
        </w:tc>
        <w:tc>
          <w:tcPr>
            <w:tcW w:w="682"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Лизинговые платежи к учету с НДС, руб.</w:t>
            </w:r>
          </w:p>
        </w:tc>
        <w:tc>
          <w:tcPr>
            <w:tcW w:w="611"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Выкупная цена к уплате с НДС, руб.</w:t>
            </w:r>
          </w:p>
        </w:tc>
        <w:tc>
          <w:tcPr>
            <w:tcW w:w="633" w:type="pct"/>
            <w:vAlign w:val="center"/>
            <w:hideMark/>
          </w:tcPr>
          <w:p w:rsidR="00087F89" w:rsidRPr="00087F89" w:rsidRDefault="00087F89" w:rsidP="00087F89">
            <w:pPr>
              <w:widowControl w:val="0"/>
              <w:autoSpaceDE w:val="0"/>
              <w:autoSpaceDN w:val="0"/>
              <w:adjustRightInd w:val="0"/>
              <w:spacing w:line="276" w:lineRule="auto"/>
              <w:ind w:firstLine="0"/>
              <w:jc w:val="center"/>
              <w:rPr>
                <w:b/>
                <w:bCs/>
                <w:color w:val="000000"/>
                <w:sz w:val="16"/>
                <w:szCs w:val="16"/>
                <w:lang w:eastAsia="en-US"/>
              </w:rPr>
            </w:pPr>
            <w:r w:rsidRPr="00087F89">
              <w:rPr>
                <w:b/>
                <w:bCs/>
                <w:color w:val="000000"/>
                <w:sz w:val="16"/>
                <w:szCs w:val="16"/>
                <w:lang w:eastAsia="en-US"/>
              </w:rPr>
              <w:t>Сумма закрытия сделки в с НДС, руб.</w:t>
            </w: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0</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24"/>
                <w:szCs w:val="24"/>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1</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2</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3</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4</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5</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6</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7</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8</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9</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w:t>
            </w:r>
          </w:p>
        </w:tc>
        <w:tc>
          <w:tcPr>
            <w:tcW w:w="888"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color w:val="000000"/>
                <w:sz w:val="16"/>
                <w:szCs w:val="16"/>
                <w:lang w:eastAsia="en-US"/>
              </w:rPr>
            </w:pPr>
          </w:p>
        </w:tc>
      </w:tr>
      <w:tr w:rsidR="00087F89" w:rsidRPr="00087F89" w:rsidTr="006F1E20">
        <w:trPr>
          <w:trHeight w:val="431"/>
        </w:trPr>
        <w:tc>
          <w:tcPr>
            <w:tcW w:w="616" w:type="pct"/>
            <w:noWrap/>
            <w:vAlign w:val="center"/>
            <w:hideMark/>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r w:rsidRPr="00087F89">
              <w:rPr>
                <w:bCs/>
                <w:color w:val="000000"/>
                <w:sz w:val="16"/>
                <w:szCs w:val="16"/>
                <w:lang w:eastAsia="en-US"/>
              </w:rPr>
              <w:t>ИТОГО</w:t>
            </w:r>
          </w:p>
        </w:tc>
        <w:tc>
          <w:tcPr>
            <w:tcW w:w="888" w:type="pct"/>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888"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82"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11" w:type="pct"/>
            <w:vAlign w:val="center"/>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c>
          <w:tcPr>
            <w:tcW w:w="633" w:type="pct"/>
          </w:tcPr>
          <w:p w:rsidR="00087F89" w:rsidRPr="00087F89" w:rsidRDefault="00087F89" w:rsidP="00087F89">
            <w:pPr>
              <w:widowControl w:val="0"/>
              <w:autoSpaceDE w:val="0"/>
              <w:autoSpaceDN w:val="0"/>
              <w:adjustRightInd w:val="0"/>
              <w:spacing w:line="276" w:lineRule="auto"/>
              <w:ind w:firstLine="0"/>
              <w:jc w:val="center"/>
              <w:rPr>
                <w:bCs/>
                <w:color w:val="000000"/>
                <w:sz w:val="16"/>
                <w:szCs w:val="16"/>
                <w:lang w:eastAsia="en-US"/>
              </w:rPr>
            </w:pPr>
          </w:p>
        </w:tc>
      </w:tr>
    </w:tbl>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tbl>
      <w:tblPr>
        <w:tblW w:w="9632" w:type="dxa"/>
        <w:tblLook w:val="04A0" w:firstRow="1" w:lastRow="0" w:firstColumn="1" w:lastColumn="0" w:noHBand="0" w:noVBand="1"/>
      </w:tblPr>
      <w:tblGrid>
        <w:gridCol w:w="4588"/>
        <w:gridCol w:w="604"/>
        <w:gridCol w:w="3914"/>
        <w:gridCol w:w="526"/>
      </w:tblGrid>
      <w:tr w:rsidR="00087F89" w:rsidRPr="00087F89" w:rsidTr="006F1E20">
        <w:trPr>
          <w:gridAfter w:val="1"/>
          <w:wAfter w:w="573" w:type="dxa"/>
          <w:trHeight w:val="1079"/>
        </w:trPr>
        <w:tc>
          <w:tcPr>
            <w:tcW w:w="5467" w:type="dxa"/>
            <w:gridSpan w:val="2"/>
            <w:shd w:val="clear" w:color="auto" w:fill="auto"/>
          </w:tcPr>
          <w:p w:rsidR="00087F89" w:rsidRPr="00087F89" w:rsidRDefault="00087F89" w:rsidP="00087F89">
            <w:pPr>
              <w:autoSpaceDE w:val="0"/>
              <w:autoSpaceDN w:val="0"/>
              <w:adjustRightInd w:val="0"/>
              <w:spacing w:line="240" w:lineRule="auto"/>
              <w:ind w:firstLine="0"/>
              <w:jc w:val="center"/>
              <w:rPr>
                <w:b/>
                <w:color w:val="000000"/>
                <w:sz w:val="24"/>
                <w:szCs w:val="20"/>
              </w:rPr>
            </w:pPr>
          </w:p>
        </w:tc>
        <w:tc>
          <w:tcPr>
            <w:tcW w:w="4165" w:type="dxa"/>
            <w:shd w:val="clear" w:color="auto" w:fill="auto"/>
          </w:tcPr>
          <w:p w:rsidR="00087F89" w:rsidRPr="00087F89" w:rsidRDefault="00087F89" w:rsidP="00087F89">
            <w:pPr>
              <w:autoSpaceDE w:val="0"/>
              <w:autoSpaceDN w:val="0"/>
              <w:adjustRightInd w:val="0"/>
              <w:spacing w:line="240" w:lineRule="auto"/>
              <w:ind w:firstLine="0"/>
              <w:jc w:val="left"/>
              <w:rPr>
                <w:b/>
                <w:color w:val="000000"/>
                <w:sz w:val="24"/>
                <w:szCs w:val="20"/>
              </w:rPr>
            </w:pPr>
          </w:p>
        </w:tc>
      </w:tr>
      <w:tr w:rsidR="00087F89" w:rsidRPr="00087F89" w:rsidTr="006F1E20">
        <w:trPr>
          <w:trHeight w:val="57"/>
        </w:trPr>
        <w:tc>
          <w:tcPr>
            <w:tcW w:w="4841" w:type="dxa"/>
          </w:tcPr>
          <w:p w:rsidR="00087F89" w:rsidRPr="00087F89" w:rsidRDefault="00087F89" w:rsidP="00087F89">
            <w:pPr>
              <w:autoSpaceDE w:val="0"/>
              <w:autoSpaceDN w:val="0"/>
              <w:adjustRightInd w:val="0"/>
              <w:spacing w:line="240" w:lineRule="auto"/>
              <w:ind w:firstLine="0"/>
              <w:jc w:val="left"/>
              <w:rPr>
                <w:b/>
                <w:color w:val="000000"/>
                <w:sz w:val="24"/>
                <w:szCs w:val="20"/>
              </w:rPr>
            </w:pPr>
            <w:r w:rsidRPr="00087F89">
              <w:rPr>
                <w:b/>
                <w:color w:val="000000"/>
                <w:sz w:val="24"/>
                <w:szCs w:val="20"/>
              </w:rPr>
              <w:t xml:space="preserve">Лизингополучатель:                            </w:t>
            </w:r>
            <w:r w:rsidRPr="00087F89">
              <w:rPr>
                <w:b/>
                <w:color w:val="000000"/>
                <w:sz w:val="24"/>
                <w:szCs w:val="20"/>
              </w:rPr>
              <w:tab/>
              <w:t xml:space="preserve">                                         </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0"/>
              </w:rPr>
              <w:t>___________________ В.Н. Лебедев</w:t>
            </w:r>
          </w:p>
          <w:p w:rsidR="00087F89" w:rsidRPr="00087F89" w:rsidRDefault="00087F89" w:rsidP="00087F89">
            <w:pPr>
              <w:autoSpaceDE w:val="0"/>
              <w:autoSpaceDN w:val="0"/>
              <w:adjustRightInd w:val="0"/>
              <w:spacing w:line="240" w:lineRule="auto"/>
              <w:ind w:firstLine="0"/>
              <w:jc w:val="left"/>
              <w:rPr>
                <w:bCs/>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0"/>
              </w:rPr>
              <w:t>«__</w:t>
            </w:r>
            <w:proofErr w:type="gramStart"/>
            <w:r w:rsidRPr="00087F89">
              <w:rPr>
                <w:bCs/>
                <w:color w:val="000000"/>
                <w:sz w:val="24"/>
                <w:szCs w:val="20"/>
              </w:rPr>
              <w:t>_»_</w:t>
            </w:r>
            <w:proofErr w:type="gramEnd"/>
            <w:r w:rsidRPr="00087F89">
              <w:rPr>
                <w:bCs/>
                <w:color w:val="000000"/>
                <w:sz w:val="24"/>
                <w:szCs w:val="20"/>
              </w:rPr>
              <w:t>________________ 202_ года</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tc>
        <w:tc>
          <w:tcPr>
            <w:tcW w:w="5364" w:type="dxa"/>
            <w:gridSpan w:val="3"/>
          </w:tcPr>
          <w:p w:rsidR="00087F89" w:rsidRPr="00087F89" w:rsidRDefault="00087F89" w:rsidP="00087F89">
            <w:pPr>
              <w:autoSpaceDE w:val="0"/>
              <w:autoSpaceDN w:val="0"/>
              <w:adjustRightInd w:val="0"/>
              <w:spacing w:line="240" w:lineRule="auto"/>
              <w:ind w:firstLine="0"/>
              <w:jc w:val="left"/>
              <w:rPr>
                <w:b/>
                <w:color w:val="000000"/>
                <w:sz w:val="24"/>
                <w:szCs w:val="20"/>
              </w:rPr>
            </w:pPr>
            <w:r w:rsidRPr="00087F89">
              <w:rPr>
                <w:b/>
                <w:color w:val="000000"/>
                <w:sz w:val="24"/>
                <w:szCs w:val="20"/>
              </w:rPr>
              <w:t>Лизингодатель:</w:t>
            </w: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p>
          <w:p w:rsidR="00087F89" w:rsidRPr="00087F89" w:rsidRDefault="00087F89" w:rsidP="00087F89">
            <w:pPr>
              <w:autoSpaceDE w:val="0"/>
              <w:autoSpaceDN w:val="0"/>
              <w:adjustRightInd w:val="0"/>
              <w:spacing w:line="240" w:lineRule="auto"/>
              <w:ind w:firstLine="0"/>
              <w:jc w:val="left"/>
              <w:rPr>
                <w:color w:val="000000"/>
                <w:sz w:val="24"/>
                <w:szCs w:val="20"/>
              </w:rPr>
            </w:pPr>
            <w:r w:rsidRPr="00087F89">
              <w:rPr>
                <w:bCs/>
                <w:color w:val="000000"/>
                <w:sz w:val="24"/>
                <w:szCs w:val="24"/>
              </w:rPr>
              <w:t>«___»_________________ 202_ года</w:t>
            </w:r>
          </w:p>
        </w:tc>
      </w:tr>
    </w:tbl>
    <w:p w:rsidR="00087F89" w:rsidRPr="00087F89" w:rsidRDefault="00087F89" w:rsidP="00087F89">
      <w:pPr>
        <w:autoSpaceDE w:val="0"/>
        <w:autoSpaceDN w:val="0"/>
        <w:adjustRightInd w:val="0"/>
        <w:spacing w:after="200" w:line="276"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Default="00087F89" w:rsidP="00087F89">
      <w:pPr>
        <w:widowControl w:val="0"/>
        <w:autoSpaceDE w:val="0"/>
        <w:autoSpaceDN w:val="0"/>
        <w:adjustRightInd w:val="0"/>
        <w:spacing w:line="240" w:lineRule="auto"/>
        <w:ind w:firstLine="0"/>
        <w:jc w:val="left"/>
        <w:rPr>
          <w:color w:val="000000"/>
          <w:sz w:val="24"/>
          <w:szCs w:val="24"/>
        </w:rPr>
      </w:pPr>
    </w:p>
    <w:p w:rsidR="00D018EA" w:rsidRPr="00087F89" w:rsidRDefault="00D018EA"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firstLine="0"/>
        <w:jc w:val="left"/>
        <w:rPr>
          <w:color w:val="000000"/>
          <w:sz w:val="20"/>
          <w:szCs w:val="20"/>
        </w:r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087F89" w:rsidRPr="00087F89" w:rsidTr="006F1E20">
        <w:trPr>
          <w:jc w:val="right"/>
        </w:trPr>
        <w:tc>
          <w:tcPr>
            <w:tcW w:w="3553" w:type="dxa"/>
            <w:tcBorders>
              <w:top w:val="nil"/>
              <w:left w:val="nil"/>
              <w:bottom w:val="nil"/>
              <w:right w:val="nil"/>
            </w:tcBorders>
            <w:shd w:val="clear" w:color="auto" w:fill="auto"/>
          </w:tcPr>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tc>
        <w:tc>
          <w:tcPr>
            <w:tcW w:w="6018" w:type="dxa"/>
            <w:tcBorders>
              <w:top w:val="nil"/>
              <w:left w:val="nil"/>
              <w:bottom w:val="nil"/>
              <w:right w:val="nil"/>
            </w:tcBorders>
            <w:shd w:val="clear" w:color="auto" w:fill="auto"/>
            <w:hideMark/>
          </w:tcPr>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Приложение № 4</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к Договору № __________ на оказание услуг</w:t>
            </w:r>
          </w:p>
          <w:p w:rsidR="00087F89" w:rsidRPr="00087F89" w:rsidRDefault="00087F89" w:rsidP="00087F89">
            <w:pPr>
              <w:widowControl w:val="0"/>
              <w:autoSpaceDE w:val="0"/>
              <w:autoSpaceDN w:val="0"/>
              <w:adjustRightInd w:val="0"/>
              <w:spacing w:line="240" w:lineRule="auto"/>
              <w:ind w:firstLine="0"/>
              <w:jc w:val="right"/>
              <w:rPr>
                <w:color w:val="000000"/>
                <w:sz w:val="24"/>
                <w:szCs w:val="24"/>
              </w:rPr>
            </w:pPr>
            <w:r w:rsidRPr="00087F89">
              <w:rPr>
                <w:color w:val="000000"/>
                <w:sz w:val="24"/>
                <w:szCs w:val="24"/>
              </w:rPr>
              <w:t>финансовой аренды (лизинга)  от ________________г.</w:t>
            </w:r>
          </w:p>
        </w:tc>
      </w:tr>
    </w:tbl>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left"/>
        <w:rPr>
          <w:color w:val="000000"/>
          <w:sz w:val="24"/>
          <w:szCs w:val="24"/>
        </w:rPr>
      </w:pPr>
    </w:p>
    <w:p w:rsidR="00087F89" w:rsidRPr="00087F89" w:rsidRDefault="00087F89" w:rsidP="00087F89">
      <w:pPr>
        <w:widowControl w:val="0"/>
        <w:autoSpaceDE w:val="0"/>
        <w:autoSpaceDN w:val="0"/>
        <w:adjustRightInd w:val="0"/>
        <w:spacing w:after="200" w:line="276" w:lineRule="auto"/>
        <w:ind w:firstLine="0"/>
        <w:jc w:val="left"/>
        <w:rPr>
          <w:i/>
          <w:color w:val="000000"/>
          <w:sz w:val="24"/>
          <w:szCs w:val="24"/>
        </w:rPr>
      </w:pPr>
      <w:r w:rsidRPr="00087F89">
        <w:rPr>
          <w:i/>
          <w:color w:val="000000"/>
          <w:sz w:val="24"/>
          <w:szCs w:val="24"/>
        </w:rPr>
        <w:t>ФОРМА</w:t>
      </w:r>
    </w:p>
    <w:p w:rsidR="00087F89" w:rsidRPr="00087F89" w:rsidRDefault="00087F89" w:rsidP="00087F89">
      <w:pPr>
        <w:widowControl w:val="0"/>
        <w:autoSpaceDE w:val="0"/>
        <w:autoSpaceDN w:val="0"/>
        <w:adjustRightInd w:val="0"/>
        <w:spacing w:line="240" w:lineRule="auto"/>
        <w:ind w:firstLine="0"/>
        <w:jc w:val="center"/>
        <w:rPr>
          <w:b/>
          <w:color w:val="000000"/>
          <w:sz w:val="24"/>
          <w:szCs w:val="24"/>
        </w:rPr>
      </w:pPr>
      <w:r w:rsidRPr="00087F89">
        <w:rPr>
          <w:b/>
          <w:color w:val="000000"/>
          <w:sz w:val="24"/>
          <w:szCs w:val="24"/>
        </w:rPr>
        <w:t>АКТ ОБ ОКОНЧАНИИ ЛИЗИНГА</w:t>
      </w:r>
    </w:p>
    <w:p w:rsidR="00087F89" w:rsidRPr="00087F89" w:rsidRDefault="00087F89" w:rsidP="00087F89">
      <w:pPr>
        <w:widowControl w:val="0"/>
        <w:autoSpaceDE w:val="0"/>
        <w:autoSpaceDN w:val="0"/>
        <w:adjustRightInd w:val="0"/>
        <w:spacing w:line="240" w:lineRule="auto"/>
        <w:ind w:firstLine="0"/>
        <w:jc w:val="center"/>
        <w:rPr>
          <w:b/>
          <w:bCs/>
          <w:color w:val="000000"/>
          <w:sz w:val="24"/>
          <w:szCs w:val="24"/>
        </w:rPr>
      </w:pPr>
    </w:p>
    <w:p w:rsidR="00087F89" w:rsidRPr="00087F89" w:rsidRDefault="00087F89" w:rsidP="00087F89">
      <w:pPr>
        <w:widowControl w:val="0"/>
        <w:tabs>
          <w:tab w:val="left" w:pos="4770"/>
        </w:tabs>
        <w:autoSpaceDE w:val="0"/>
        <w:autoSpaceDN w:val="0"/>
        <w:adjustRightInd w:val="0"/>
        <w:spacing w:line="240" w:lineRule="auto"/>
        <w:ind w:right="-425" w:firstLine="0"/>
        <w:jc w:val="left"/>
        <w:rPr>
          <w:color w:val="000000"/>
          <w:sz w:val="24"/>
          <w:szCs w:val="24"/>
        </w:rPr>
      </w:pPr>
      <w:r w:rsidRPr="00087F89">
        <w:rPr>
          <w:color w:val="000000"/>
          <w:sz w:val="24"/>
          <w:szCs w:val="24"/>
        </w:rPr>
        <w:t>г. _______________</w:t>
      </w:r>
      <w:r w:rsidRPr="00087F89">
        <w:rPr>
          <w:color w:val="000000"/>
          <w:sz w:val="24"/>
          <w:szCs w:val="24"/>
        </w:rPr>
        <w:tab/>
      </w:r>
      <w:r w:rsidRPr="00087F89">
        <w:rPr>
          <w:color w:val="000000"/>
          <w:sz w:val="24"/>
          <w:szCs w:val="24"/>
        </w:rPr>
        <w:tab/>
        <w:t xml:space="preserve">                        «____»____________ 20___ г.</w:t>
      </w:r>
    </w:p>
    <w:p w:rsidR="00087F89" w:rsidRPr="00087F89" w:rsidRDefault="00087F89" w:rsidP="00087F89">
      <w:pPr>
        <w:widowControl w:val="0"/>
        <w:tabs>
          <w:tab w:val="left" w:pos="4770"/>
        </w:tabs>
        <w:autoSpaceDE w:val="0"/>
        <w:autoSpaceDN w:val="0"/>
        <w:adjustRightInd w:val="0"/>
        <w:spacing w:line="240" w:lineRule="auto"/>
        <w:ind w:right="-425" w:firstLine="0"/>
        <w:jc w:val="left"/>
        <w:rPr>
          <w:color w:val="000000"/>
          <w:sz w:val="24"/>
          <w:szCs w:val="24"/>
        </w:rPr>
      </w:pPr>
    </w:p>
    <w:p w:rsidR="00087F89" w:rsidRPr="00087F89" w:rsidRDefault="00087F89" w:rsidP="00087F89">
      <w:pPr>
        <w:widowControl w:val="0"/>
        <w:tabs>
          <w:tab w:val="left" w:pos="4770"/>
        </w:tabs>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tabs>
          <w:tab w:val="left" w:pos="927"/>
        </w:tabs>
        <w:autoSpaceDE w:val="0"/>
        <w:autoSpaceDN w:val="0"/>
        <w:adjustRightInd w:val="0"/>
        <w:spacing w:line="240" w:lineRule="auto"/>
        <w:ind w:firstLine="680"/>
        <w:jc w:val="left"/>
        <w:rPr>
          <w:color w:val="000000"/>
          <w:sz w:val="24"/>
          <w:szCs w:val="24"/>
        </w:rPr>
      </w:pPr>
      <w:r w:rsidRPr="00087F89">
        <w:rPr>
          <w:color w:val="000000"/>
          <w:sz w:val="24"/>
          <w:szCs w:val="24"/>
        </w:rPr>
        <w:t>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Акционерное общество «Сбербанк Лизинг» (АО «Сбербанк Лизинг») в лице ____________________, действующего на основании _________________, подтверждают, что «___» ___________20__ г. прекращен лизинг Имущества по  Договору.</w:t>
      </w:r>
    </w:p>
    <w:p w:rsidR="00087F89" w:rsidRPr="00087F89" w:rsidRDefault="00087F89" w:rsidP="00087F89">
      <w:pPr>
        <w:widowControl w:val="0"/>
        <w:tabs>
          <w:tab w:val="left" w:pos="927"/>
        </w:tabs>
        <w:autoSpaceDE w:val="0"/>
        <w:autoSpaceDN w:val="0"/>
        <w:adjustRightInd w:val="0"/>
        <w:spacing w:line="240" w:lineRule="auto"/>
        <w:ind w:firstLine="680"/>
        <w:jc w:val="left"/>
        <w:rPr>
          <w:color w:val="000000"/>
          <w:sz w:val="24"/>
          <w:szCs w:val="24"/>
        </w:rPr>
      </w:pPr>
      <w:r w:rsidRPr="00087F89">
        <w:rPr>
          <w:color w:val="000000"/>
          <w:sz w:val="24"/>
          <w:szCs w:val="24"/>
          <w:lang w:val="x-none" w:eastAsia="x-none"/>
        </w:rPr>
        <w:t xml:space="preserve">Имущество, находившееся в лизинге у Лизингополучателя, на дату прекращения действия </w:t>
      </w:r>
      <w:r w:rsidRPr="00087F89">
        <w:rPr>
          <w:color w:val="000000"/>
          <w:sz w:val="24"/>
          <w:szCs w:val="24"/>
          <w:lang w:eastAsia="x-none"/>
        </w:rPr>
        <w:t>Договора</w:t>
      </w:r>
      <w:r w:rsidRPr="00087F89">
        <w:rPr>
          <w:color w:val="000000"/>
          <w:sz w:val="24"/>
          <w:szCs w:val="24"/>
          <w:lang w:val="x-none" w:eastAsia="x-none"/>
        </w:rPr>
        <w:t xml:space="preserve"> в полном объеме </w:t>
      </w:r>
      <w:r w:rsidRPr="00087F89">
        <w:rPr>
          <w:color w:val="000000"/>
          <w:sz w:val="24"/>
          <w:szCs w:val="24"/>
          <w:lang w:eastAsia="x-none"/>
        </w:rPr>
        <w:t xml:space="preserve">передано Лизингополучателю в собственность. </w:t>
      </w: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r w:rsidRPr="00087F89">
        <w:rPr>
          <w:color w:val="000000"/>
          <w:sz w:val="24"/>
          <w:szCs w:val="24"/>
        </w:rPr>
        <w:t xml:space="preserve">    </w:t>
      </w:r>
      <w:r w:rsidRPr="00087F89">
        <w:rPr>
          <w:color w:val="000000"/>
          <w:sz w:val="24"/>
          <w:szCs w:val="24"/>
        </w:rPr>
        <w:tab/>
        <w:t>Стороны претензий друг к другу не имеют/имеют.</w:t>
      </w: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r w:rsidRPr="00087F89">
        <w:rPr>
          <w:color w:val="000000"/>
          <w:sz w:val="24"/>
          <w:szCs w:val="24"/>
        </w:rPr>
        <w:t xml:space="preserve"> ______________________________________________________________________.</w:t>
      </w:r>
    </w:p>
    <w:p w:rsidR="00087F89" w:rsidRPr="00087F89" w:rsidRDefault="00087F89" w:rsidP="00087F89">
      <w:pPr>
        <w:widowControl w:val="0"/>
        <w:autoSpaceDE w:val="0"/>
        <w:autoSpaceDN w:val="0"/>
        <w:adjustRightInd w:val="0"/>
        <w:spacing w:line="240" w:lineRule="auto"/>
        <w:ind w:firstLine="0"/>
        <w:jc w:val="center"/>
        <w:rPr>
          <w:color w:val="000000"/>
          <w:sz w:val="24"/>
          <w:szCs w:val="24"/>
        </w:rPr>
      </w:pPr>
      <w:r w:rsidRPr="00087F89">
        <w:rPr>
          <w:color w:val="000000"/>
          <w:sz w:val="24"/>
          <w:szCs w:val="24"/>
        </w:rPr>
        <w:t>(указать, какие имеются претензии (если имеются)</w:t>
      </w:r>
    </w:p>
    <w:p w:rsidR="00087F89" w:rsidRPr="00087F89" w:rsidRDefault="00087F89" w:rsidP="00087F89">
      <w:pPr>
        <w:autoSpaceDE w:val="0"/>
        <w:autoSpaceDN w:val="0"/>
        <w:adjustRightInd w:val="0"/>
        <w:spacing w:line="240" w:lineRule="auto"/>
        <w:ind w:firstLine="0"/>
        <w:jc w:val="left"/>
        <w:rPr>
          <w:rFonts w:eastAsia="Calibri"/>
          <w:color w:val="000000"/>
          <w:sz w:val="24"/>
          <w:szCs w:val="24"/>
          <w:lang w:eastAsia="en-US"/>
        </w:rPr>
      </w:pPr>
      <w:r w:rsidRPr="00087F89">
        <w:rPr>
          <w:rFonts w:eastAsia="Calibri"/>
          <w:color w:val="000000"/>
          <w:sz w:val="24"/>
          <w:szCs w:val="24"/>
          <w:lang w:eastAsia="en-US"/>
        </w:rPr>
        <w:tab/>
        <w:t>Настоящий Акт составлен в ______________ экземплярах, ___ из которых передаются Лизингополучателю, ____ - Лизингодателю.</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center"/>
        <w:rPr>
          <w:b/>
          <w:color w:val="000000"/>
          <w:sz w:val="22"/>
          <w:szCs w:val="24"/>
        </w:rPr>
      </w:pPr>
      <w:r w:rsidRPr="00087F89">
        <w:rPr>
          <w:b/>
          <w:color w:val="000000"/>
          <w:sz w:val="22"/>
          <w:szCs w:val="24"/>
        </w:rPr>
        <w:t>Адреса, реквизиты и подписи Сторон:</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r w:rsidRPr="00087F89">
        <w:rPr>
          <w:color w:val="000000"/>
          <w:sz w:val="22"/>
          <w:szCs w:val="24"/>
        </w:rPr>
        <w:t>……….</w:t>
      </w:r>
    </w:p>
    <w:p w:rsidR="00087F89" w:rsidRPr="00087F89" w:rsidRDefault="00087F89" w:rsidP="00087F89">
      <w:pPr>
        <w:widowControl w:val="0"/>
        <w:autoSpaceDE w:val="0"/>
        <w:autoSpaceDN w:val="0"/>
        <w:adjustRightInd w:val="0"/>
        <w:spacing w:line="240" w:lineRule="auto"/>
        <w:ind w:right="263" w:firstLine="0"/>
        <w:jc w:val="left"/>
        <w:rPr>
          <w:color w:val="000000"/>
          <w:sz w:val="24"/>
          <w:szCs w:val="24"/>
        </w:rPr>
      </w:pPr>
      <w:r w:rsidRPr="00087F89">
        <w:rPr>
          <w:i/>
          <w:iCs/>
          <w:color w:val="000000"/>
          <w:sz w:val="24"/>
          <w:szCs w:val="24"/>
        </w:rPr>
        <w:t xml:space="preserve">ФОРМА АКТА СОГЛАСОВАНА </w:t>
      </w: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autoSpaceDE w:val="0"/>
        <w:autoSpaceDN w:val="0"/>
        <w:adjustRightInd w:val="0"/>
        <w:spacing w:after="200" w:line="276" w:lineRule="auto"/>
        <w:ind w:firstLine="0"/>
        <w:jc w:val="left"/>
        <w:rPr>
          <w:color w:val="000000"/>
          <w:sz w:val="22"/>
          <w:szCs w:val="24"/>
        </w:rPr>
      </w:pPr>
    </w:p>
    <w:p w:rsidR="00087F89" w:rsidRPr="00087F89" w:rsidRDefault="00087F89" w:rsidP="00087F89">
      <w:pPr>
        <w:widowControl w:val="0"/>
        <w:tabs>
          <w:tab w:val="left" w:pos="2250"/>
        </w:tabs>
        <w:autoSpaceDE w:val="0"/>
        <w:autoSpaceDN w:val="0"/>
        <w:adjustRightInd w:val="0"/>
        <w:spacing w:line="240" w:lineRule="auto"/>
        <w:ind w:firstLine="0"/>
        <w:jc w:val="left"/>
        <w:rPr>
          <w:color w:val="000000"/>
          <w:sz w:val="24"/>
          <w:szCs w:val="24"/>
        </w:rPr>
      </w:pPr>
      <w:r w:rsidRPr="00087F89">
        <w:rPr>
          <w:color w:val="000000"/>
          <w:sz w:val="24"/>
          <w:szCs w:val="24"/>
        </w:rPr>
        <w:tab/>
      </w:r>
    </w:p>
    <w:tbl>
      <w:tblPr>
        <w:tblW w:w="0" w:type="auto"/>
        <w:tblLook w:val="04A0" w:firstRow="1" w:lastRow="0" w:firstColumn="1" w:lastColumn="0" w:noHBand="0" w:noVBand="1"/>
      </w:tblPr>
      <w:tblGrid>
        <w:gridCol w:w="4841"/>
        <w:gridCol w:w="5364"/>
      </w:tblGrid>
      <w:tr w:rsidR="00087F89" w:rsidRPr="00087F89" w:rsidTr="006F1E20">
        <w:trPr>
          <w:trHeight w:val="57"/>
        </w:trPr>
        <w:tc>
          <w:tcPr>
            <w:tcW w:w="4841" w:type="dxa"/>
            <w:shd w:val="clear" w:color="auto" w:fill="auto"/>
          </w:tcPr>
          <w:p w:rsidR="00087F89" w:rsidRPr="00087F89" w:rsidRDefault="00087F89" w:rsidP="00087F89">
            <w:pPr>
              <w:autoSpaceDE w:val="0"/>
              <w:autoSpaceDN w:val="0"/>
              <w:adjustRightInd w:val="0"/>
              <w:spacing w:line="240" w:lineRule="auto"/>
              <w:ind w:firstLine="0"/>
              <w:jc w:val="left"/>
              <w:rPr>
                <w:rFonts w:ascii="Calibri" w:eastAsia="Calibri" w:hAnsi="Calibri"/>
                <w:b/>
                <w:color w:val="000000"/>
                <w:sz w:val="24"/>
                <w:szCs w:val="20"/>
              </w:rPr>
            </w:pPr>
            <w:r w:rsidRPr="00087F89">
              <w:rPr>
                <w:rFonts w:ascii="Calibri" w:eastAsia="Calibri" w:hAnsi="Calibri"/>
                <w:b/>
                <w:color w:val="000000"/>
                <w:sz w:val="24"/>
                <w:szCs w:val="20"/>
              </w:rPr>
              <w:t xml:space="preserve">Лизингополучатель:                            </w:t>
            </w:r>
            <w:r w:rsidRPr="00087F89">
              <w:rPr>
                <w:rFonts w:ascii="Calibri" w:eastAsia="Calibri" w:hAnsi="Calibri"/>
                <w:b/>
                <w:color w:val="000000"/>
                <w:sz w:val="24"/>
                <w:szCs w:val="20"/>
              </w:rPr>
              <w:tab/>
              <w:t xml:space="preserve">                                         </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0"/>
              </w:rPr>
              <w:t>___________________ В.Н. Лебедев</w:t>
            </w:r>
          </w:p>
          <w:p w:rsidR="00087F89" w:rsidRPr="00087F89" w:rsidRDefault="00087F89" w:rsidP="00087F89">
            <w:pPr>
              <w:autoSpaceDE w:val="0"/>
              <w:autoSpaceDN w:val="0"/>
              <w:adjustRightInd w:val="0"/>
              <w:spacing w:line="240" w:lineRule="auto"/>
              <w:ind w:firstLine="0"/>
              <w:jc w:val="left"/>
              <w:rPr>
                <w:rFonts w:ascii="Calibri" w:eastAsia="Calibri" w:hAnsi="Calibri"/>
                <w:bCs/>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0"/>
              </w:rPr>
              <w:t>«__</w:t>
            </w:r>
            <w:proofErr w:type="gramStart"/>
            <w:r w:rsidRPr="00087F89">
              <w:rPr>
                <w:rFonts w:ascii="Calibri" w:eastAsia="Calibri" w:hAnsi="Calibri"/>
                <w:bCs/>
                <w:color w:val="000000"/>
                <w:sz w:val="24"/>
                <w:szCs w:val="20"/>
              </w:rPr>
              <w:t>_»_</w:t>
            </w:r>
            <w:proofErr w:type="gramEnd"/>
            <w:r w:rsidRPr="00087F89">
              <w:rPr>
                <w:rFonts w:ascii="Calibri" w:eastAsia="Calibri" w:hAnsi="Calibri"/>
                <w:bCs/>
                <w:color w:val="000000"/>
                <w:sz w:val="24"/>
                <w:szCs w:val="20"/>
              </w:rPr>
              <w:t>________________ 202_ года</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tc>
        <w:tc>
          <w:tcPr>
            <w:tcW w:w="5364" w:type="dxa"/>
            <w:shd w:val="clear" w:color="auto" w:fill="auto"/>
          </w:tcPr>
          <w:p w:rsidR="00087F89" w:rsidRPr="00087F89" w:rsidRDefault="00087F89" w:rsidP="00087F89">
            <w:pPr>
              <w:autoSpaceDE w:val="0"/>
              <w:autoSpaceDN w:val="0"/>
              <w:adjustRightInd w:val="0"/>
              <w:spacing w:line="240" w:lineRule="auto"/>
              <w:ind w:firstLine="0"/>
              <w:jc w:val="left"/>
              <w:rPr>
                <w:rFonts w:ascii="Calibri" w:eastAsia="Calibri" w:hAnsi="Calibri"/>
                <w:b/>
                <w:color w:val="000000"/>
                <w:sz w:val="24"/>
                <w:szCs w:val="20"/>
              </w:rPr>
            </w:pPr>
            <w:r w:rsidRPr="00087F89">
              <w:rPr>
                <w:rFonts w:ascii="Calibri" w:eastAsia="Calibri" w:hAnsi="Calibri"/>
                <w:b/>
                <w:color w:val="000000"/>
                <w:sz w:val="24"/>
                <w:szCs w:val="20"/>
              </w:rPr>
              <w:t>Лизингодатель:</w:t>
            </w: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p>
          <w:p w:rsidR="00087F89" w:rsidRPr="00087F89" w:rsidRDefault="00087F89" w:rsidP="00087F89">
            <w:pPr>
              <w:autoSpaceDE w:val="0"/>
              <w:autoSpaceDN w:val="0"/>
              <w:adjustRightInd w:val="0"/>
              <w:spacing w:line="240" w:lineRule="auto"/>
              <w:ind w:firstLine="0"/>
              <w:jc w:val="left"/>
              <w:rPr>
                <w:rFonts w:ascii="Calibri" w:eastAsia="Calibri" w:hAnsi="Calibri"/>
                <w:color w:val="000000"/>
                <w:sz w:val="24"/>
                <w:szCs w:val="20"/>
              </w:rPr>
            </w:pPr>
            <w:r w:rsidRPr="00087F89">
              <w:rPr>
                <w:rFonts w:ascii="Calibri" w:eastAsia="Calibri" w:hAnsi="Calibri"/>
                <w:bCs/>
                <w:color w:val="000000"/>
                <w:sz w:val="24"/>
                <w:szCs w:val="24"/>
              </w:rPr>
              <w:t>«___»_________________ 202_ года</w:t>
            </w:r>
          </w:p>
        </w:tc>
      </w:tr>
    </w:tbl>
    <w:p w:rsidR="00087F89" w:rsidRPr="00087F89" w:rsidRDefault="00087F89" w:rsidP="00087F89">
      <w:pPr>
        <w:widowControl w:val="0"/>
        <w:tabs>
          <w:tab w:val="left" w:pos="2250"/>
        </w:tabs>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Pr="00087F89" w:rsidRDefault="00087F89" w:rsidP="00087F89">
      <w:pPr>
        <w:widowControl w:val="0"/>
        <w:autoSpaceDE w:val="0"/>
        <w:autoSpaceDN w:val="0"/>
        <w:adjustRightInd w:val="0"/>
        <w:spacing w:line="240" w:lineRule="auto"/>
        <w:ind w:firstLine="0"/>
        <w:jc w:val="left"/>
        <w:rPr>
          <w:color w:val="000000"/>
          <w:sz w:val="24"/>
          <w:szCs w:val="24"/>
        </w:rPr>
      </w:pPr>
    </w:p>
    <w:p w:rsidR="00087F89" w:rsidRDefault="00087F89" w:rsidP="00087F89">
      <w:pPr>
        <w:suppressAutoHyphens/>
        <w:autoSpaceDE w:val="0"/>
        <w:autoSpaceDN w:val="0"/>
        <w:adjustRightInd w:val="0"/>
        <w:spacing w:line="240" w:lineRule="auto"/>
        <w:ind w:firstLine="0"/>
        <w:jc w:val="left"/>
        <w:rPr>
          <w:color w:val="000000"/>
          <w:sz w:val="20"/>
          <w:szCs w:val="20"/>
        </w:rPr>
      </w:pPr>
    </w:p>
    <w:p w:rsidR="00D018EA" w:rsidRPr="00087F89" w:rsidRDefault="00D018EA" w:rsidP="00087F89">
      <w:pPr>
        <w:suppressAutoHyphens/>
        <w:autoSpaceDE w:val="0"/>
        <w:autoSpaceDN w:val="0"/>
        <w:adjustRightInd w:val="0"/>
        <w:spacing w:line="240" w:lineRule="auto"/>
        <w:ind w:firstLine="0"/>
        <w:jc w:val="lef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lastRenderedPageBreak/>
        <w:tab/>
        <w:t>Приложение № 5</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t>к Договору № __________ на оказание услуг</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r w:rsidRPr="00087F89">
        <w:rPr>
          <w:color w:val="000000"/>
          <w:sz w:val="20"/>
          <w:szCs w:val="20"/>
        </w:rPr>
        <w:t>финансовой аренды (лизинга) от ________________г.</w:t>
      </w: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center"/>
        <w:rPr>
          <w:color w:val="000000"/>
          <w:sz w:val="20"/>
          <w:szCs w:val="20"/>
        </w:rPr>
      </w:pPr>
      <w:r w:rsidRPr="00087F89">
        <w:rPr>
          <w:color w:val="000000"/>
          <w:sz w:val="24"/>
          <w:szCs w:val="24"/>
        </w:rPr>
        <w:t>ТЕХНИЧЕСКОЕ ЗАДАНИЕ</w:t>
      </w:r>
    </w:p>
    <w:p w:rsidR="00087F89" w:rsidRPr="00087F89" w:rsidRDefault="00087F89" w:rsidP="00087F89">
      <w:pPr>
        <w:tabs>
          <w:tab w:val="left" w:pos="3480"/>
        </w:tabs>
        <w:suppressAutoHyphens/>
        <w:autoSpaceDE w:val="0"/>
        <w:autoSpaceDN w:val="0"/>
        <w:adjustRightInd w:val="0"/>
        <w:spacing w:line="240" w:lineRule="auto"/>
        <w:ind w:left="-567" w:firstLine="540"/>
        <w:jc w:val="left"/>
        <w:rPr>
          <w:color w:val="000000"/>
          <w:sz w:val="20"/>
          <w:szCs w:val="20"/>
        </w:rPr>
      </w:pPr>
      <w:r w:rsidRPr="00087F89">
        <w:rPr>
          <w:color w:val="000000"/>
          <w:sz w:val="20"/>
          <w:szCs w:val="20"/>
        </w:rPr>
        <w:tab/>
      </w:r>
    </w:p>
    <w:tbl>
      <w:tblPr>
        <w:tblW w:w="9923" w:type="dxa"/>
        <w:tblInd w:w="534" w:type="dxa"/>
        <w:tblLayout w:type="fixed"/>
        <w:tblLook w:val="04A0" w:firstRow="1" w:lastRow="0" w:firstColumn="1" w:lastColumn="0" w:noHBand="0" w:noVBand="1"/>
      </w:tblPr>
      <w:tblGrid>
        <w:gridCol w:w="1135"/>
        <w:gridCol w:w="708"/>
        <w:gridCol w:w="2694"/>
        <w:gridCol w:w="5386"/>
      </w:tblGrid>
      <w:tr w:rsidR="00087F89" w:rsidRPr="00087F89" w:rsidTr="006F1E20">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center"/>
              <w:rPr>
                <w:b/>
                <w:color w:val="000000"/>
                <w:sz w:val="24"/>
                <w:szCs w:val="24"/>
              </w:rPr>
            </w:pPr>
            <w:r w:rsidRPr="00087F89">
              <w:rPr>
                <w:b/>
                <w:color w:val="000000"/>
                <w:sz w:val="24"/>
                <w:szCs w:val="24"/>
              </w:rPr>
              <w:t xml:space="preserve">Технические характеристики базового шасси УРАЛ, типа </w:t>
            </w:r>
            <w:r w:rsidRPr="00087F89">
              <w:rPr>
                <w:b/>
                <w:color w:val="000000"/>
                <w:sz w:val="24"/>
                <w:szCs w:val="24"/>
                <w:lang w:val="en-US"/>
              </w:rPr>
              <w:t>NEXT</w:t>
            </w:r>
            <w:r w:rsidRPr="00087F89">
              <w:rPr>
                <w:b/>
                <w:color w:val="000000"/>
                <w:sz w:val="24"/>
                <w:szCs w:val="24"/>
              </w:rPr>
              <w:t xml:space="preserve"> 5557</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Двигатель</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дизельный с рядным расположением цилиндров, жидкостной системой охлаждения, </w:t>
            </w:r>
            <w:proofErr w:type="spellStart"/>
            <w:r w:rsidRPr="00087F89">
              <w:rPr>
                <w:color w:val="000000"/>
                <w:sz w:val="20"/>
                <w:szCs w:val="20"/>
              </w:rPr>
              <w:t>турбонаддувом</w:t>
            </w:r>
            <w:proofErr w:type="spellEnd"/>
            <w:r w:rsidRPr="00087F89">
              <w:rPr>
                <w:color w:val="000000"/>
                <w:sz w:val="20"/>
                <w:szCs w:val="20"/>
              </w:rPr>
              <w:t xml:space="preserve"> и охлаждением </w:t>
            </w:r>
            <w:proofErr w:type="spellStart"/>
            <w:r w:rsidRPr="00087F89">
              <w:rPr>
                <w:color w:val="000000"/>
                <w:sz w:val="20"/>
                <w:szCs w:val="20"/>
              </w:rPr>
              <w:t>наддувочного</w:t>
            </w:r>
            <w:proofErr w:type="spellEnd"/>
            <w:r w:rsidRPr="00087F89">
              <w:rPr>
                <w:color w:val="000000"/>
                <w:sz w:val="20"/>
                <w:szCs w:val="20"/>
              </w:rPr>
              <w:t xml:space="preserve"> воздуха</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Колесная формула/ведущие колеса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6х6/все</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3</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Маркировка автошин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bCs/>
                <w:color w:val="000000"/>
                <w:sz w:val="20"/>
                <w:szCs w:val="20"/>
              </w:rPr>
              <w:t>425/85</w:t>
            </w:r>
            <w:r w:rsidRPr="00087F89">
              <w:rPr>
                <w:bCs/>
                <w:color w:val="000000"/>
                <w:sz w:val="20"/>
                <w:szCs w:val="20"/>
                <w:lang w:val="en-US"/>
              </w:rPr>
              <w:t>R21</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4</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Модель двигателя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ЯМЗ-53623</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5</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Максимальная полезная мощность</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Не менее 200 (280) кВт (</w:t>
            </w:r>
            <w:proofErr w:type="spellStart"/>
            <w:r w:rsidRPr="00087F89">
              <w:rPr>
                <w:bCs/>
                <w:color w:val="000000"/>
                <w:sz w:val="20"/>
                <w:szCs w:val="20"/>
              </w:rPr>
              <w:t>л.с</w:t>
            </w:r>
            <w:proofErr w:type="spellEnd"/>
            <w:r w:rsidRPr="00087F89">
              <w:rPr>
                <w:bCs/>
                <w:color w:val="000000"/>
                <w:sz w:val="20"/>
                <w:szCs w:val="20"/>
              </w:rPr>
              <w:t>)</w:t>
            </w:r>
          </w:p>
        </w:tc>
      </w:tr>
      <w:tr w:rsidR="00087F89" w:rsidRPr="00087F89" w:rsidTr="006F1E20">
        <w:trPr>
          <w:trHeight w:val="701"/>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6</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bCs/>
                <w:color w:val="000000"/>
                <w:sz w:val="20"/>
                <w:szCs w:val="20"/>
              </w:rPr>
              <w:t>Вместимость основного топливного бака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bCs/>
                <w:color w:val="000000"/>
                <w:sz w:val="20"/>
                <w:szCs w:val="20"/>
              </w:rPr>
            </w:pPr>
            <w:r w:rsidRPr="00087F89">
              <w:rPr>
                <w:bCs/>
                <w:color w:val="000000"/>
                <w:sz w:val="20"/>
                <w:szCs w:val="20"/>
              </w:rPr>
              <w:t>Не менее 210л</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7</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Год изготовления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ранее 2025</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8</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Цвет кузова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соответствии с ГОСТ Р 50574-2019</w:t>
            </w:r>
          </w:p>
        </w:tc>
      </w:tr>
      <w:tr w:rsidR="00087F89" w:rsidRPr="00087F89" w:rsidTr="006F1E20">
        <w:tc>
          <w:tcPr>
            <w:tcW w:w="1135" w:type="dxa"/>
            <w:vMerge w:val="restart"/>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9</w:t>
            </w:r>
          </w:p>
        </w:tc>
        <w:tc>
          <w:tcPr>
            <w:tcW w:w="3402" w:type="dxa"/>
            <w:gridSpan w:val="2"/>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Габаритные размеры,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087F89" w:rsidRPr="00087F89" w:rsidRDefault="00087F89" w:rsidP="00087F89">
            <w:pPr>
              <w:autoSpaceDE w:val="0"/>
              <w:autoSpaceDN w:val="0"/>
              <w:adjustRightInd w:val="0"/>
              <w:spacing w:line="240" w:lineRule="auto"/>
              <w:ind w:firstLine="0"/>
              <w:jc w:val="left"/>
              <w:rPr>
                <w:color w:val="000000"/>
                <w:sz w:val="20"/>
                <w:szCs w:val="20"/>
              </w:rPr>
            </w:pP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Длина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8900</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Ширина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2550</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3</w:t>
            </w:r>
          </w:p>
        </w:tc>
        <w:tc>
          <w:tcPr>
            <w:tcW w:w="2694"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Высота </w:t>
            </w:r>
            <w:r w:rsidRPr="00087F89">
              <w:rPr>
                <w:rFonts w:hint="eastAsia"/>
                <w:color w:val="000000"/>
                <w:sz w:val="20"/>
                <w:szCs w:val="20"/>
              </w:rPr>
              <w:t>без</w:t>
            </w:r>
            <w:r w:rsidRPr="00087F89">
              <w:rPr>
                <w:color w:val="000000"/>
                <w:sz w:val="20"/>
                <w:szCs w:val="20"/>
              </w:rPr>
              <w:t xml:space="preserve"> </w:t>
            </w:r>
            <w:r w:rsidRPr="00087F89">
              <w:rPr>
                <w:rFonts w:hint="eastAsia"/>
                <w:color w:val="000000"/>
                <w:sz w:val="20"/>
                <w:szCs w:val="20"/>
              </w:rPr>
              <w:t>учета</w:t>
            </w:r>
            <w:r w:rsidRPr="00087F89">
              <w:rPr>
                <w:color w:val="000000"/>
                <w:sz w:val="20"/>
                <w:szCs w:val="20"/>
              </w:rPr>
              <w:t xml:space="preserve"> </w:t>
            </w:r>
            <w:r w:rsidRPr="00087F89">
              <w:rPr>
                <w:rFonts w:hint="eastAsia"/>
                <w:color w:val="000000"/>
                <w:sz w:val="20"/>
                <w:szCs w:val="20"/>
              </w:rPr>
              <w:t>лафетного</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rFonts w:hint="eastAsia"/>
                <w:color w:val="000000"/>
                <w:sz w:val="20"/>
                <w:szCs w:val="20"/>
              </w:rPr>
              <w:t>ствола</w:t>
            </w:r>
          </w:p>
        </w:tc>
        <w:tc>
          <w:tcPr>
            <w:tcW w:w="5386" w:type="dxa"/>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3300</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10</w:t>
            </w:r>
          </w:p>
        </w:tc>
        <w:tc>
          <w:tcPr>
            <w:tcW w:w="3402" w:type="dxa"/>
            <w:gridSpan w:val="2"/>
            <w:tcBorders>
              <w:top w:val="single" w:sz="4" w:space="0" w:color="000000"/>
              <w:left w:val="single" w:sz="4" w:space="0" w:color="000000"/>
              <w:bottom w:val="single" w:sz="4" w:space="0" w:color="000000"/>
              <w:right w:val="nil"/>
            </w:tcBorders>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Полная масса транспортного ср-</w:t>
            </w:r>
            <w:proofErr w:type="spellStart"/>
            <w:r w:rsidRPr="00087F89">
              <w:rPr>
                <w:color w:val="000000"/>
                <w:sz w:val="20"/>
                <w:szCs w:val="20"/>
              </w:rPr>
              <w:t>ва</w:t>
            </w:r>
            <w:proofErr w:type="spellEnd"/>
            <w:r w:rsidRPr="00087F89">
              <w:rPr>
                <w:color w:val="000000"/>
                <w:sz w:val="20"/>
                <w:szCs w:val="20"/>
              </w:rPr>
              <w:t>, кг</w:t>
            </w:r>
          </w:p>
        </w:tc>
        <w:tc>
          <w:tcPr>
            <w:tcW w:w="5386" w:type="dxa"/>
            <w:tcBorders>
              <w:top w:val="single" w:sz="4" w:space="0" w:color="000000"/>
              <w:left w:val="single" w:sz="4" w:space="0" w:color="000000"/>
              <w:bottom w:val="single" w:sz="4" w:space="0" w:color="000000"/>
              <w:right w:val="single" w:sz="4" w:space="0" w:color="000000"/>
            </w:tcBorders>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Не более 21300</w:t>
            </w:r>
          </w:p>
        </w:tc>
      </w:tr>
      <w:tr w:rsidR="00087F89" w:rsidRPr="00087F89" w:rsidTr="006F1E20">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center"/>
              <w:rPr>
                <w:b/>
                <w:color w:val="000000"/>
                <w:sz w:val="20"/>
                <w:szCs w:val="20"/>
              </w:rPr>
            </w:pPr>
            <w:r w:rsidRPr="00087F89">
              <w:rPr>
                <w:b/>
                <w:color w:val="000000"/>
                <w:sz w:val="20"/>
                <w:szCs w:val="20"/>
              </w:rPr>
              <w:t>Техническая характеристика пожарной надстройки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2</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Кабина боевого расчета </w:t>
            </w:r>
            <w:proofErr w:type="spellStart"/>
            <w:r w:rsidRPr="00087F89">
              <w:rPr>
                <w:color w:val="000000"/>
                <w:sz w:val="20"/>
                <w:szCs w:val="20"/>
              </w:rPr>
              <w:t>четырехдверная</w:t>
            </w:r>
            <w:proofErr w:type="spellEnd"/>
            <w:r w:rsidRPr="00087F89">
              <w:rPr>
                <w:color w:val="000000"/>
                <w:sz w:val="20"/>
                <w:szCs w:val="20"/>
              </w:rPr>
              <w:t xml:space="preserve">, должна </w:t>
            </w:r>
            <w:r w:rsidRPr="00087F89">
              <w:rPr>
                <w:rFonts w:eastAsia="Calibri"/>
                <w:color w:val="000000"/>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087F89">
              <w:rPr>
                <w:rFonts w:eastAsia="Calibri"/>
                <w:color w:val="000000"/>
                <w:sz w:val="20"/>
                <w:szCs w:val="20"/>
                <w:lang w:eastAsia="en-US"/>
              </w:rPr>
              <w:t>термошумоизоляция</w:t>
            </w:r>
            <w:proofErr w:type="spellEnd"/>
            <w:r w:rsidRPr="00087F89">
              <w:rPr>
                <w:rFonts w:eastAsia="Calibri"/>
                <w:color w:val="000000"/>
                <w:sz w:val="20"/>
                <w:szCs w:val="20"/>
                <w:lang w:eastAsia="en-US"/>
              </w:rPr>
              <w:t xml:space="preserve"> присоединенной кабины с использованием "штатных" элементов кабины, </w:t>
            </w:r>
            <w:r w:rsidRPr="00087F89">
              <w:rPr>
                <w:color w:val="000000"/>
                <w:sz w:val="20"/>
                <w:szCs w:val="20"/>
              </w:rPr>
              <w:t>обеспечивает размещение не менее 6 человек боевого расчета.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rFonts w:eastAsia="Calibri"/>
                <w:color w:val="000000"/>
                <w:sz w:val="20"/>
                <w:szCs w:val="20"/>
                <w:lang w:eastAsia="en-US"/>
              </w:rPr>
              <w:t>Кабина должна обеспечивать аудиовизуальный контакт боевого расчета между собой.</w:t>
            </w:r>
            <w:r w:rsidRPr="00087F89">
              <w:rPr>
                <w:rFonts w:ascii="Calibri" w:eastAsia="Calibri" w:hAnsi="Calibri"/>
                <w:color w:val="000000"/>
                <w:sz w:val="20"/>
                <w:szCs w:val="20"/>
                <w:lang w:eastAsia="en-US"/>
              </w:rPr>
              <w:t xml:space="preserve"> </w:t>
            </w:r>
            <w:r w:rsidRPr="00087F89">
              <w:rPr>
                <w:color w:val="000000"/>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087F89">
              <w:rPr>
                <w:color w:val="000000"/>
                <w:sz w:val="20"/>
                <w:szCs w:val="20"/>
              </w:rPr>
              <w:t>отопитель</w:t>
            </w:r>
            <w:proofErr w:type="spellEnd"/>
            <w:r w:rsidRPr="00087F89">
              <w:rPr>
                <w:color w:val="000000"/>
                <w:sz w:val="20"/>
                <w:szCs w:val="20"/>
              </w:rPr>
              <w:t xml:space="preserve">.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087F89">
              <w:rPr>
                <w:color w:val="000000"/>
                <w:sz w:val="20"/>
                <w:szCs w:val="20"/>
              </w:rPr>
              <w:t>травмирования</w:t>
            </w:r>
            <w:proofErr w:type="spellEnd"/>
            <w:r w:rsidRPr="00087F89">
              <w:rPr>
                <w:color w:val="000000"/>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Конструкция салона должна </w:t>
            </w:r>
            <w:proofErr w:type="spellStart"/>
            <w:r w:rsidRPr="00087F89">
              <w:rPr>
                <w:color w:val="000000"/>
                <w:sz w:val="20"/>
                <w:szCs w:val="20"/>
              </w:rPr>
              <w:t>обеспечивть</w:t>
            </w:r>
            <w:proofErr w:type="spellEnd"/>
            <w:r w:rsidRPr="00087F89">
              <w:rPr>
                <w:color w:val="000000"/>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087F89">
              <w:rPr>
                <w:color w:val="000000"/>
                <w:sz w:val="20"/>
                <w:szCs w:val="20"/>
              </w:rPr>
              <w:tab/>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lastRenderedPageBreak/>
              <w:t>3</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Боевой расчет, включая водителя – не менее 6 человек</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4</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Цистерна должна быть расположена на раме продольно, боковины цистерны для жесткости </w:t>
            </w:r>
            <w:proofErr w:type="spellStart"/>
            <w:r w:rsidRPr="00087F89">
              <w:rPr>
                <w:color w:val="000000"/>
                <w:sz w:val="20"/>
                <w:szCs w:val="20"/>
              </w:rPr>
              <w:t>прозигованы</w:t>
            </w:r>
            <w:proofErr w:type="spellEnd"/>
            <w:r w:rsidRPr="00087F89">
              <w:rPr>
                <w:color w:val="000000"/>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087F89" w:rsidRPr="00087F89" w:rsidRDefault="00087F89" w:rsidP="00087F89">
            <w:pPr>
              <w:autoSpaceDE w:val="0"/>
              <w:autoSpaceDN w:val="0"/>
              <w:adjustRightInd w:val="0"/>
              <w:spacing w:line="240" w:lineRule="auto"/>
              <w:ind w:firstLine="0"/>
              <w:jc w:val="left"/>
              <w:rPr>
                <w:i/>
                <w:color w:val="000000"/>
                <w:sz w:val="20"/>
                <w:szCs w:val="20"/>
                <w:highlight w:val="yellow"/>
              </w:rPr>
            </w:pPr>
            <w:r w:rsidRPr="00087F89">
              <w:rPr>
                <w:color w:val="000000"/>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087F89">
              <w:rPr>
                <w:i/>
                <w:color w:val="000000"/>
                <w:sz w:val="20"/>
                <w:szCs w:val="20"/>
                <w:highlight w:val="yellow"/>
              </w:rPr>
              <w:t xml:space="preserve">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i/>
                <w:color w:val="000000"/>
                <w:sz w:val="20"/>
                <w:szCs w:val="20"/>
              </w:rPr>
              <w:t>Предусмотреть жидкостный подогреватель основной емкости.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5</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proofErr w:type="spellStart"/>
            <w:r w:rsidRPr="00087F89">
              <w:rPr>
                <w:color w:val="000000"/>
                <w:sz w:val="20"/>
                <w:szCs w:val="20"/>
              </w:rPr>
              <w:t>Пенобак</w:t>
            </w:r>
            <w:proofErr w:type="spellEnd"/>
            <w:r w:rsidRPr="00087F89">
              <w:rPr>
                <w:color w:val="000000"/>
                <w:sz w:val="20"/>
                <w:szCs w:val="20"/>
              </w:rPr>
              <w:t xml:space="preserve"> должен быть расположен в емкости цистерны. Вместимость </w:t>
            </w:r>
            <w:proofErr w:type="spellStart"/>
            <w:r w:rsidRPr="00087F89">
              <w:rPr>
                <w:color w:val="000000"/>
                <w:sz w:val="20"/>
                <w:szCs w:val="20"/>
              </w:rPr>
              <w:t>пенобака</w:t>
            </w:r>
            <w:proofErr w:type="spellEnd"/>
            <w:r w:rsidRPr="00087F89">
              <w:rPr>
                <w:color w:val="000000"/>
                <w:sz w:val="20"/>
                <w:szCs w:val="20"/>
              </w:rPr>
              <w:t>, м</w:t>
            </w:r>
            <w:r w:rsidRPr="00087F89">
              <w:rPr>
                <w:color w:val="000000"/>
                <w:sz w:val="20"/>
                <w:szCs w:val="20"/>
                <w:vertAlign w:val="superscript"/>
              </w:rPr>
              <w:t>3</w:t>
            </w:r>
            <w:r w:rsidRPr="00087F89">
              <w:rPr>
                <w:color w:val="000000"/>
                <w:sz w:val="20"/>
                <w:szCs w:val="20"/>
              </w:rPr>
              <w:t xml:space="preserve"> (л) - 0,36 (360) (материал – нержавеющая сталь). </w:t>
            </w:r>
          </w:p>
        </w:tc>
      </w:tr>
      <w:tr w:rsidR="00087F89" w:rsidRPr="00087F89" w:rsidTr="006F1E20">
        <w:tc>
          <w:tcPr>
            <w:tcW w:w="1135" w:type="dxa"/>
            <w:vMerge w:val="restart"/>
            <w:tcBorders>
              <w:top w:val="single" w:sz="4" w:space="0" w:color="000000"/>
              <w:left w:val="single" w:sz="4" w:space="0" w:color="000000"/>
              <w:bottom w:val="single" w:sz="4" w:space="0" w:color="000000"/>
              <w:right w:val="nil"/>
            </w:tcBorders>
            <w:vAlign w:val="center"/>
          </w:tcPr>
          <w:p w:rsidR="00087F89" w:rsidRPr="00087F89" w:rsidRDefault="00087F89" w:rsidP="00087F89">
            <w:pPr>
              <w:autoSpaceDE w:val="0"/>
              <w:autoSpaceDN w:val="0"/>
              <w:adjustRightInd w:val="0"/>
              <w:spacing w:line="240" w:lineRule="auto"/>
              <w:ind w:firstLine="0"/>
              <w:jc w:val="center"/>
              <w:rPr>
                <w:color w:val="000000"/>
                <w:sz w:val="20"/>
                <w:szCs w:val="20"/>
              </w:rPr>
            </w:pPr>
          </w:p>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6</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В заднем отсеке установлен пожарный насос: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Центробежный, одноступенчатый, нормального давления;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Номинальная подача насоса – не более 40 л/с;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Напор насоса при номинальной подаче – не менее 100 м;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Мощность в номинальном режиме – не более 65 кВт; </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Номинальная частота вращения приводного вала – не более 2700 об/мин;</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Коэффициент полезного действия насоса – не менее 65%;</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Максимальное рабочее давление на входе в насос – не менее 6,0 кгс/см2;</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Максимальное рабочее давление на выходе из насоса –  не менее 15 кгс/см2;</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Наибольшая геометрическая высота всасывания – не менее 7,5 м;</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Подача насоса при наибольшей геометрической высоте всасывания и номинальном напоре – не менее 20 л/с;</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Дозирующее устройство - наличие;</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Количество положений дозирующего устройства – не менее 10;</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Привод насоса должен быть выполнен с помощью карданной передачи от коробки отбора мощности (КОМ) шасси;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Вакуумная система </w:t>
            </w:r>
            <w:proofErr w:type="spellStart"/>
            <w:r w:rsidRPr="00087F89">
              <w:rPr>
                <w:color w:val="000000"/>
                <w:sz w:val="20"/>
                <w:szCs w:val="20"/>
              </w:rPr>
              <w:t>водозаполнения</w:t>
            </w:r>
            <w:proofErr w:type="spellEnd"/>
            <w:r w:rsidRPr="00087F89">
              <w:rPr>
                <w:color w:val="000000"/>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а</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Тип – центробежный, пожарный;</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б</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Производительность насоса – не более 40 л/с;</w:t>
            </w:r>
          </w:p>
        </w:tc>
      </w:tr>
      <w:tr w:rsidR="00087F89" w:rsidRPr="00087F89" w:rsidTr="006F1E20">
        <w:tc>
          <w:tcPr>
            <w:tcW w:w="1135" w:type="dxa"/>
            <w:vMerge/>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p>
        </w:tc>
        <w:tc>
          <w:tcPr>
            <w:tcW w:w="708"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г</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Привод насоса через КОМ.</w:t>
            </w:r>
          </w:p>
        </w:tc>
      </w:tr>
      <w:tr w:rsidR="00087F89" w:rsidRPr="00087F89" w:rsidTr="006F1E20">
        <w:trPr>
          <w:trHeight w:val="50"/>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7</w:t>
            </w:r>
          </w:p>
        </w:tc>
        <w:tc>
          <w:tcPr>
            <w:tcW w:w="8788" w:type="dxa"/>
            <w:gridSpan w:val="3"/>
            <w:tcBorders>
              <w:top w:val="single" w:sz="4" w:space="0" w:color="000000"/>
              <w:left w:val="single" w:sz="4" w:space="0" w:color="000000"/>
              <w:bottom w:val="single" w:sz="4" w:space="0" w:color="000000"/>
              <w:right w:val="single" w:sz="4" w:space="0" w:color="000000"/>
            </w:tcBorders>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Отсеки для ПТВ должны быть расположены вдоль цистерны с двух сторон и один насосный отсек.</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В заднем отсеке должен быть установлен автономный </w:t>
            </w:r>
            <w:proofErr w:type="spellStart"/>
            <w:r w:rsidRPr="00087F89">
              <w:rPr>
                <w:color w:val="000000"/>
                <w:sz w:val="20"/>
                <w:szCs w:val="20"/>
              </w:rPr>
              <w:t>отопитель</w:t>
            </w:r>
            <w:proofErr w:type="spellEnd"/>
            <w:r w:rsidRPr="00087F89">
              <w:rPr>
                <w:color w:val="000000"/>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087F89">
              <w:rPr>
                <w:color w:val="000000"/>
                <w:sz w:val="20"/>
                <w:szCs w:val="20"/>
              </w:rPr>
              <w:t>травмирование</w:t>
            </w:r>
            <w:proofErr w:type="spellEnd"/>
            <w:r w:rsidRPr="00087F89">
              <w:rPr>
                <w:color w:val="000000"/>
                <w:sz w:val="20"/>
                <w:szCs w:val="20"/>
              </w:rPr>
              <w:t xml:space="preserve"> личного состава при действиях в зоне их размещения.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Крепление </w:t>
            </w:r>
            <w:proofErr w:type="spellStart"/>
            <w:r w:rsidRPr="00087F89">
              <w:rPr>
                <w:color w:val="000000"/>
                <w:sz w:val="20"/>
                <w:szCs w:val="20"/>
              </w:rPr>
              <w:t>трехколенной</w:t>
            </w:r>
            <w:proofErr w:type="spellEnd"/>
            <w:r w:rsidRPr="00087F89">
              <w:rPr>
                <w:color w:val="000000"/>
                <w:sz w:val="20"/>
                <w:szCs w:val="20"/>
              </w:rPr>
              <w:t xml:space="preserve"> лестницы необходимо снабдить направляющими, </w:t>
            </w:r>
            <w:proofErr w:type="spellStart"/>
            <w:r w:rsidRPr="00087F89">
              <w:rPr>
                <w:color w:val="000000"/>
                <w:sz w:val="20"/>
                <w:szCs w:val="20"/>
              </w:rPr>
              <w:t>фиксатороми</w:t>
            </w:r>
            <w:proofErr w:type="spellEnd"/>
            <w:r w:rsidRPr="00087F89">
              <w:rPr>
                <w:color w:val="000000"/>
                <w:sz w:val="20"/>
                <w:szCs w:val="20"/>
              </w:rPr>
              <w:t>, а также роликами, облегчающими съем лестницы.</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Установка кузова не должна нарушать параметров проходимости.</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Запасное колесо на период транспортирования должно быть закреплено в задней части АЦ, под рамой шасси.</w:t>
            </w:r>
          </w:p>
        </w:tc>
      </w:tr>
      <w:tr w:rsidR="00087F89" w:rsidRPr="00087F89" w:rsidTr="006F1E20">
        <w:trPr>
          <w:trHeight w:val="285"/>
        </w:trPr>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lastRenderedPageBreak/>
              <w:t>8</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На крыше должен быть установлен стационарный лафетный ствол на быстросъемном соединение ЛС-С40У</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9</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10</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11</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Окраска автоцистерны должна быть выполнена полиуретановыми лакокрасочными материалами.</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12</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Предусмотреть установку устройство вызова экстренных служб УВЭОС или ЭРА – ГЛОНАСC.</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13</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087F89">
              <w:rPr>
                <w:color w:val="000000"/>
                <w:sz w:val="20"/>
                <w:szCs w:val="20"/>
              </w:rPr>
              <w:t>тарировочной</w:t>
            </w:r>
            <w:proofErr w:type="spellEnd"/>
            <w:r w:rsidRPr="00087F89">
              <w:rPr>
                <w:color w:val="000000"/>
                <w:sz w:val="20"/>
                <w:szCs w:val="20"/>
              </w:rPr>
              <w:t xml:space="preserve"> таблицей (с подтверждением калибровки датчиков).</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14</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Комплект сопроводительной документации:</w:t>
            </w:r>
          </w:p>
          <w:p w:rsidR="00087F89" w:rsidRPr="00087F89" w:rsidRDefault="00087F89" w:rsidP="00087F89">
            <w:pPr>
              <w:numPr>
                <w:ilvl w:val="0"/>
                <w:numId w:val="36"/>
              </w:numPr>
              <w:autoSpaceDE w:val="0"/>
              <w:autoSpaceDN w:val="0"/>
              <w:adjustRightInd w:val="0"/>
              <w:spacing w:after="200" w:line="240" w:lineRule="auto"/>
              <w:jc w:val="left"/>
              <w:rPr>
                <w:color w:val="000000"/>
                <w:sz w:val="20"/>
                <w:szCs w:val="20"/>
              </w:rPr>
            </w:pPr>
            <w:r w:rsidRPr="00087F89">
              <w:rPr>
                <w:color w:val="000000"/>
                <w:sz w:val="20"/>
                <w:szCs w:val="20"/>
              </w:rPr>
              <w:t>Паспорт и формуляр;</w:t>
            </w:r>
          </w:p>
          <w:p w:rsidR="00087F89" w:rsidRPr="00087F89" w:rsidRDefault="00087F89" w:rsidP="00087F89">
            <w:pPr>
              <w:numPr>
                <w:ilvl w:val="0"/>
                <w:numId w:val="36"/>
              </w:numPr>
              <w:autoSpaceDE w:val="0"/>
              <w:autoSpaceDN w:val="0"/>
              <w:adjustRightInd w:val="0"/>
              <w:spacing w:after="200" w:line="240" w:lineRule="auto"/>
              <w:jc w:val="left"/>
              <w:rPr>
                <w:color w:val="000000"/>
                <w:sz w:val="20"/>
                <w:szCs w:val="20"/>
              </w:rPr>
            </w:pPr>
            <w:r w:rsidRPr="00087F89">
              <w:rPr>
                <w:color w:val="000000"/>
                <w:sz w:val="20"/>
                <w:szCs w:val="20"/>
              </w:rPr>
              <w:t>Сервисная книжка;</w:t>
            </w:r>
          </w:p>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Паспорта на узлы, агрегаты и дополнительное оборудование.</w:t>
            </w:r>
          </w:p>
        </w:tc>
      </w:tr>
      <w:tr w:rsidR="00087F89" w:rsidRPr="00087F89" w:rsidTr="006F1E20">
        <w:tc>
          <w:tcPr>
            <w:tcW w:w="1135" w:type="dxa"/>
            <w:tcBorders>
              <w:top w:val="single" w:sz="4" w:space="0" w:color="000000"/>
              <w:left w:val="single" w:sz="4" w:space="0" w:color="000000"/>
              <w:bottom w:val="single" w:sz="4" w:space="0" w:color="000000"/>
              <w:right w:val="nil"/>
            </w:tcBorders>
            <w:vAlign w:val="center"/>
            <w:hideMark/>
          </w:tcPr>
          <w:p w:rsidR="00087F89" w:rsidRPr="00087F89" w:rsidRDefault="00087F89" w:rsidP="00087F89">
            <w:pPr>
              <w:autoSpaceDE w:val="0"/>
              <w:autoSpaceDN w:val="0"/>
              <w:adjustRightInd w:val="0"/>
              <w:spacing w:line="240" w:lineRule="auto"/>
              <w:ind w:firstLine="0"/>
              <w:jc w:val="center"/>
              <w:rPr>
                <w:color w:val="000000"/>
                <w:sz w:val="20"/>
                <w:szCs w:val="20"/>
              </w:rPr>
            </w:pPr>
            <w:r w:rsidRPr="00087F89">
              <w:rPr>
                <w:color w:val="000000"/>
                <w:sz w:val="20"/>
                <w:szCs w:val="20"/>
              </w:rPr>
              <w:t>15</w:t>
            </w:r>
          </w:p>
        </w:tc>
        <w:tc>
          <w:tcPr>
            <w:tcW w:w="8788" w:type="dxa"/>
            <w:gridSpan w:val="3"/>
            <w:tcBorders>
              <w:top w:val="single" w:sz="4" w:space="0" w:color="000000"/>
              <w:left w:val="single" w:sz="4" w:space="0" w:color="000000"/>
              <w:bottom w:val="single" w:sz="4" w:space="0" w:color="000000"/>
              <w:right w:val="single" w:sz="4" w:space="0" w:color="000000"/>
            </w:tcBorders>
            <w:vAlign w:val="center"/>
            <w:hideMark/>
          </w:tcPr>
          <w:p w:rsidR="00087F89" w:rsidRPr="00087F89" w:rsidRDefault="00087F89" w:rsidP="00087F89">
            <w:pPr>
              <w:autoSpaceDE w:val="0"/>
              <w:autoSpaceDN w:val="0"/>
              <w:adjustRightInd w:val="0"/>
              <w:spacing w:line="240" w:lineRule="auto"/>
              <w:ind w:firstLine="0"/>
              <w:jc w:val="left"/>
              <w:rPr>
                <w:color w:val="000000"/>
                <w:sz w:val="20"/>
                <w:szCs w:val="20"/>
              </w:rPr>
            </w:pPr>
            <w:r w:rsidRPr="00087F89">
              <w:rPr>
                <w:color w:val="000000"/>
                <w:sz w:val="20"/>
                <w:szCs w:val="20"/>
              </w:rPr>
              <w:t>ЗИП с набором ключей и шлангом подкачки колес 12 м.</w:t>
            </w:r>
          </w:p>
        </w:tc>
      </w:tr>
    </w:tbl>
    <w:p w:rsidR="00087F89" w:rsidRPr="00087F89" w:rsidRDefault="00087F89" w:rsidP="00087F89">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line="240" w:lineRule="auto"/>
        <w:ind w:left="-567" w:firstLine="709"/>
        <w:jc w:val="left"/>
        <w:rPr>
          <w:color w:val="000000"/>
          <w:sz w:val="20"/>
          <w:szCs w:val="20"/>
          <w:lang w:eastAsia="zh-CN"/>
        </w:rPr>
      </w:pPr>
    </w:p>
    <w:p w:rsidR="00087F89" w:rsidRPr="00087F89" w:rsidRDefault="00087F89" w:rsidP="00087F89">
      <w:pPr>
        <w:autoSpaceDE w:val="0"/>
        <w:autoSpaceDN w:val="0"/>
        <w:adjustRightInd w:val="0"/>
        <w:spacing w:after="160" w:line="259" w:lineRule="auto"/>
        <w:ind w:firstLine="0"/>
        <w:jc w:val="center"/>
        <w:rPr>
          <w:color w:val="000000"/>
          <w:sz w:val="20"/>
          <w:szCs w:val="20"/>
          <w:lang w:eastAsia="zh-CN"/>
        </w:rPr>
      </w:pPr>
      <w:r w:rsidRPr="00087F89">
        <w:rPr>
          <w:b/>
          <w:color w:val="000000"/>
          <w:sz w:val="24"/>
          <w:szCs w:val="24"/>
        </w:rPr>
        <w:t>Перечень пожарно-технического вооружения</w:t>
      </w:r>
    </w:p>
    <w:tbl>
      <w:tblPr>
        <w:tblW w:w="102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1"/>
        <w:gridCol w:w="1560"/>
        <w:gridCol w:w="1701"/>
      </w:tblGrid>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13" w:right="-108" w:firstLine="0"/>
              <w:jc w:val="center"/>
              <w:outlineLvl w:val="1"/>
              <w:rPr>
                <w:rFonts w:eastAsia="Calibri"/>
                <w:b/>
                <w:color w:val="000000"/>
                <w:sz w:val="20"/>
                <w:szCs w:val="20"/>
                <w:lang w:eastAsia="en-US"/>
              </w:rPr>
            </w:pPr>
            <w:r w:rsidRPr="00087F89">
              <w:rPr>
                <w:rFonts w:eastAsia="Calibri"/>
                <w:b/>
                <w:color w:val="000000"/>
                <w:sz w:val="20"/>
                <w:szCs w:val="20"/>
                <w:lang w:eastAsia="en-US"/>
              </w:rPr>
              <w:t>№</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8" w:right="-109" w:firstLine="0"/>
              <w:jc w:val="center"/>
              <w:outlineLvl w:val="1"/>
              <w:rPr>
                <w:rFonts w:eastAsia="Calibri"/>
                <w:b/>
                <w:color w:val="000000"/>
                <w:sz w:val="20"/>
                <w:szCs w:val="20"/>
                <w:lang w:eastAsia="en-US"/>
              </w:rPr>
            </w:pPr>
            <w:r w:rsidRPr="00087F89">
              <w:rPr>
                <w:rFonts w:eastAsia="Calibri"/>
                <w:b/>
                <w:color w:val="000000"/>
                <w:sz w:val="20"/>
                <w:szCs w:val="20"/>
                <w:lang w:eastAsia="en-US"/>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b/>
                <w:color w:val="000000"/>
                <w:sz w:val="20"/>
                <w:szCs w:val="20"/>
                <w:lang w:eastAsia="en-US"/>
              </w:rPr>
            </w:pPr>
            <w:r w:rsidRPr="00087F89">
              <w:rPr>
                <w:rFonts w:eastAsia="Calibri"/>
                <w:b/>
                <w:color w:val="000000"/>
                <w:sz w:val="20"/>
                <w:szCs w:val="20"/>
                <w:lang w:eastAsia="en-US"/>
              </w:rPr>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b/>
                <w:color w:val="000000"/>
                <w:sz w:val="20"/>
                <w:szCs w:val="20"/>
                <w:lang w:eastAsia="en-US"/>
              </w:rPr>
            </w:pPr>
            <w:r w:rsidRPr="00087F89">
              <w:rPr>
                <w:rFonts w:eastAsia="Calibri"/>
                <w:b/>
                <w:color w:val="000000"/>
                <w:sz w:val="20"/>
                <w:szCs w:val="20"/>
                <w:lang w:eastAsia="en-US"/>
              </w:rPr>
              <w:t>Количество</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Специальное громкоговорящее устройство СГУ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Радиостанция мобильная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Маяк проблесковый задний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Водосборник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Разветвление рукавное с условным проходом входным не менее 80 мм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Разветвление рукавное с условным проходом входным не менее 70 мм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Генератор пены с производительностью пены 600 л/с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Гидроэлеватор Г-600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65*50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80*50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Головки соединительные ГП 80*65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3</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Задержка рукавная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Зажим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4</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Ключ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Ключ 150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Колонка КП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Крюк для открывания крышек гидранта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19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Инструмент </w:t>
            </w:r>
            <w:proofErr w:type="spellStart"/>
            <w:r w:rsidRPr="00087F89">
              <w:rPr>
                <w:rFonts w:eastAsia="Calibri"/>
                <w:color w:val="000000"/>
                <w:sz w:val="20"/>
                <w:szCs w:val="20"/>
                <w:lang w:eastAsia="en-US"/>
              </w:rPr>
              <w:t>колонщика</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lastRenderedPageBreak/>
              <w:t>20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Мостик рукавный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Огнетушитель порошковый с массой заряда не менее 5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50, длиной 20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6</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80, длиной 4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Рукава пожарные напорные </w:t>
            </w:r>
            <w:r w:rsidRPr="00087F89">
              <w:rPr>
                <w:rFonts w:eastAsia="Calibri"/>
                <w:color w:val="000000"/>
                <w:sz w:val="20"/>
                <w:szCs w:val="20"/>
                <w:lang w:val="en-US" w:eastAsia="en-US"/>
              </w:rPr>
              <w:t>D</w:t>
            </w:r>
            <w:r w:rsidRPr="00087F89">
              <w:rPr>
                <w:rFonts w:eastAsia="Calibri"/>
                <w:color w:val="000000"/>
                <w:sz w:val="20"/>
                <w:szCs w:val="20"/>
                <w:lang w:eastAsia="en-US"/>
              </w:rPr>
              <w:t>80, длиной 20 м, с соединительной арматурой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8</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КЩ-1-32-3 длиной 4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всасывающий В-1-125 длиной 4 м с головкой рукавной 125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Рукав напорно-всасывающий В-2-75-10 длиной 4 м с головкой рукавной 80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Сетка всасывающая </w:t>
            </w:r>
            <w:r w:rsidRPr="00087F89">
              <w:rPr>
                <w:rFonts w:eastAsia="Calibri"/>
                <w:color w:val="000000"/>
                <w:sz w:val="20"/>
                <w:szCs w:val="20"/>
                <w:lang w:val="en-US" w:eastAsia="en-US"/>
              </w:rPr>
              <w:t>D</w:t>
            </w:r>
            <w:r w:rsidRPr="00087F89">
              <w:rPr>
                <w:rFonts w:eastAsia="Calibri"/>
                <w:color w:val="000000"/>
                <w:sz w:val="20"/>
                <w:szCs w:val="20"/>
                <w:lang w:eastAsia="en-US"/>
              </w:rPr>
              <w:t xml:space="preserve">125 с канатом капроновым </w:t>
            </w:r>
            <w:r w:rsidRPr="00087F89">
              <w:rPr>
                <w:rFonts w:eastAsia="Calibri"/>
                <w:color w:val="000000"/>
                <w:sz w:val="20"/>
                <w:szCs w:val="20"/>
                <w:lang w:val="en-US" w:eastAsia="en-US"/>
              </w:rPr>
              <w:t>D</w:t>
            </w:r>
            <w:r w:rsidRPr="00087F89">
              <w:rPr>
                <w:rFonts w:eastAsia="Calibri"/>
                <w:color w:val="000000"/>
                <w:sz w:val="20"/>
                <w:szCs w:val="20"/>
                <w:lang w:eastAsia="en-US"/>
              </w:rPr>
              <w:t>11 мм длиной 12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29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Ствол ручной </w:t>
            </w:r>
            <w:proofErr w:type="spellStart"/>
            <w:r w:rsidRPr="00087F89">
              <w:rPr>
                <w:rFonts w:eastAsia="Calibri"/>
                <w:color w:val="000000"/>
                <w:sz w:val="20"/>
                <w:szCs w:val="20"/>
                <w:lang w:val="en-US" w:eastAsia="en-US"/>
              </w:rPr>
              <w:t>Dy</w:t>
            </w:r>
            <w:proofErr w:type="spellEnd"/>
            <w:r w:rsidRPr="00087F89">
              <w:rPr>
                <w:rFonts w:eastAsia="Calibri"/>
                <w:color w:val="000000"/>
                <w:sz w:val="20"/>
                <w:szCs w:val="20"/>
                <w:lang w:val="en-US" w:eastAsia="en-US"/>
              </w:rPr>
              <w:t xml:space="preserve"> </w:t>
            </w:r>
            <w:r w:rsidRPr="00087F89">
              <w:rPr>
                <w:rFonts w:eastAsia="Calibri"/>
                <w:color w:val="000000"/>
                <w:sz w:val="20"/>
                <w:szCs w:val="20"/>
                <w:lang w:eastAsia="en-US"/>
              </w:rPr>
              <w:t>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Ствол ручной </w:t>
            </w:r>
            <w:proofErr w:type="spellStart"/>
            <w:r w:rsidRPr="00087F89">
              <w:rPr>
                <w:rFonts w:eastAsia="Calibri"/>
                <w:color w:val="000000"/>
                <w:sz w:val="20"/>
                <w:szCs w:val="20"/>
                <w:lang w:val="en-US" w:eastAsia="en-US"/>
              </w:rPr>
              <w:t>Dy</w:t>
            </w:r>
            <w:proofErr w:type="spellEnd"/>
            <w:r w:rsidRPr="00087F89">
              <w:rPr>
                <w:rFonts w:eastAsia="Calibri"/>
                <w:color w:val="000000"/>
                <w:sz w:val="20"/>
                <w:szCs w:val="20"/>
                <w:lang w:val="en-US" w:eastAsia="en-US"/>
              </w:rPr>
              <w:t xml:space="preserve"> 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 xml:space="preserve">Лестница </w:t>
            </w:r>
            <w:proofErr w:type="spellStart"/>
            <w:r w:rsidRPr="00087F89">
              <w:rPr>
                <w:rFonts w:eastAsia="Calibri"/>
                <w:color w:val="000000"/>
                <w:sz w:val="20"/>
                <w:szCs w:val="20"/>
                <w:lang w:eastAsia="en-US"/>
              </w:rPr>
              <w:t>трехколенная</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Лестница палка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Лестница штурмовка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Веревка пожарная спасательная, длиной не менее 50 м., в чехле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Багор цельнометаллический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Крюк пожарного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Кувалда кузнечная массой 5 кг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легкий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39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тяжелый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Лом универсальный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Лопата штыковая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Лопата совковая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Ножовка столярная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44</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Топор плотницкий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Фонарь электрический с зарядным устройством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Медицинская аптечка для оснащения ТС</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47</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Знак аварийной остановки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48</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Инструмент и принадлежности согласно ведомости изготовителя шасси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lastRenderedPageBreak/>
              <w:t>49</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Канистра для воды емкостью 5л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50</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Канистра для воды емкостью 20л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51</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Колодки противооткатные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2</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52</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Лампа паяльная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53</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Набор гаечных ключей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комплект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54</w:t>
            </w:r>
          </w:p>
        </w:tc>
        <w:tc>
          <w:tcPr>
            <w:tcW w:w="5811"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Устройство пожаротушения компрессионной пеной</w:t>
            </w:r>
          </w:p>
        </w:tc>
        <w:tc>
          <w:tcPr>
            <w:tcW w:w="1560"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55</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Сумка для документов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r w:rsidR="00087F89" w:rsidRPr="00087F89" w:rsidTr="006F1E2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right="34" w:firstLine="0"/>
              <w:jc w:val="center"/>
              <w:outlineLvl w:val="1"/>
              <w:rPr>
                <w:rFonts w:eastAsia="Calibri"/>
                <w:color w:val="000000"/>
                <w:sz w:val="20"/>
                <w:szCs w:val="20"/>
                <w:lang w:eastAsia="en-US"/>
              </w:rPr>
            </w:pPr>
            <w:r w:rsidRPr="00087F89">
              <w:rPr>
                <w:rFonts w:eastAsia="Calibri"/>
                <w:color w:val="000000"/>
                <w:sz w:val="20"/>
                <w:szCs w:val="20"/>
                <w:lang w:eastAsia="en-US"/>
              </w:rPr>
              <w:t>56</w:t>
            </w:r>
          </w:p>
        </w:tc>
        <w:tc>
          <w:tcPr>
            <w:tcW w:w="581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left"/>
              <w:outlineLvl w:val="1"/>
              <w:rPr>
                <w:rFonts w:eastAsia="Calibri"/>
                <w:color w:val="000000"/>
                <w:sz w:val="20"/>
                <w:szCs w:val="20"/>
                <w:lang w:eastAsia="en-US"/>
              </w:rPr>
            </w:pPr>
            <w:r w:rsidRPr="00087F89">
              <w:rPr>
                <w:rFonts w:eastAsia="Calibri"/>
                <w:color w:val="000000"/>
                <w:sz w:val="20"/>
                <w:szCs w:val="20"/>
                <w:lang w:eastAsia="en-US"/>
              </w:rPr>
              <w:t>Опись ПТВ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left="-107" w:right="-41" w:firstLine="0"/>
              <w:jc w:val="center"/>
              <w:outlineLvl w:val="1"/>
              <w:rPr>
                <w:rFonts w:eastAsia="Calibri"/>
                <w:color w:val="000000"/>
                <w:sz w:val="20"/>
                <w:szCs w:val="20"/>
                <w:lang w:eastAsia="en-US"/>
              </w:rPr>
            </w:pPr>
            <w:r w:rsidRPr="00087F89">
              <w:rPr>
                <w:rFonts w:eastAsia="Calibri"/>
                <w:color w:val="000000"/>
                <w:sz w:val="20"/>
                <w:szCs w:val="20"/>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F89" w:rsidRPr="00087F89" w:rsidRDefault="00087F89" w:rsidP="00087F89">
            <w:pPr>
              <w:autoSpaceDE w:val="0"/>
              <w:autoSpaceDN w:val="0"/>
              <w:adjustRightInd w:val="0"/>
              <w:spacing w:after="200" w:line="256" w:lineRule="auto"/>
              <w:ind w:firstLine="0"/>
              <w:jc w:val="center"/>
              <w:outlineLvl w:val="1"/>
              <w:rPr>
                <w:rFonts w:eastAsia="Calibri"/>
                <w:color w:val="000000"/>
                <w:sz w:val="20"/>
                <w:szCs w:val="20"/>
                <w:lang w:eastAsia="en-US"/>
              </w:rPr>
            </w:pPr>
            <w:r w:rsidRPr="00087F89">
              <w:rPr>
                <w:rFonts w:eastAsia="Calibri"/>
                <w:color w:val="000000"/>
                <w:sz w:val="20"/>
                <w:szCs w:val="20"/>
                <w:lang w:eastAsia="en-US"/>
              </w:rPr>
              <w:t>1</w:t>
            </w:r>
          </w:p>
        </w:tc>
      </w:tr>
    </w:tbl>
    <w:p w:rsidR="00087F89" w:rsidRPr="00087F89" w:rsidRDefault="00087F89" w:rsidP="00087F89">
      <w:pPr>
        <w:tabs>
          <w:tab w:val="left" w:pos="3480"/>
        </w:tabs>
        <w:suppressAutoHyphens/>
        <w:autoSpaceDE w:val="0"/>
        <w:autoSpaceDN w:val="0"/>
        <w:adjustRightInd w:val="0"/>
        <w:spacing w:line="240" w:lineRule="auto"/>
        <w:ind w:left="-567" w:firstLine="540"/>
        <w:jc w:val="left"/>
        <w:rPr>
          <w:color w:val="000000"/>
          <w:sz w:val="20"/>
          <w:szCs w:val="20"/>
        </w:rPr>
      </w:pPr>
    </w:p>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tbl>
      <w:tblPr>
        <w:tblW w:w="0" w:type="auto"/>
        <w:tblLook w:val="04A0" w:firstRow="1" w:lastRow="0" w:firstColumn="1" w:lastColumn="0" w:noHBand="0" w:noVBand="1"/>
      </w:tblPr>
      <w:tblGrid>
        <w:gridCol w:w="4841"/>
        <w:gridCol w:w="5364"/>
      </w:tblGrid>
      <w:tr w:rsidR="00087F89" w:rsidRPr="00EB3AF9" w:rsidTr="006F1E20">
        <w:trPr>
          <w:trHeight w:val="57"/>
        </w:trPr>
        <w:tc>
          <w:tcPr>
            <w:tcW w:w="4841" w:type="dxa"/>
            <w:shd w:val="clear" w:color="auto" w:fill="auto"/>
          </w:tcPr>
          <w:p w:rsidR="00087F89" w:rsidRPr="00EB3AF9" w:rsidRDefault="00087F89" w:rsidP="00087F89">
            <w:pPr>
              <w:autoSpaceDE w:val="0"/>
              <w:autoSpaceDN w:val="0"/>
              <w:adjustRightInd w:val="0"/>
              <w:spacing w:line="240" w:lineRule="auto"/>
              <w:ind w:firstLine="0"/>
              <w:jc w:val="left"/>
              <w:rPr>
                <w:rFonts w:eastAsia="Calibri"/>
                <w:b/>
                <w:color w:val="000000"/>
                <w:sz w:val="24"/>
                <w:szCs w:val="20"/>
              </w:rPr>
            </w:pPr>
            <w:r w:rsidRPr="00EB3AF9">
              <w:rPr>
                <w:rFonts w:eastAsia="Calibri"/>
                <w:b/>
                <w:color w:val="000000"/>
                <w:sz w:val="24"/>
                <w:szCs w:val="20"/>
              </w:rPr>
              <w:t xml:space="preserve">Лизингополучатель:                            </w:t>
            </w:r>
            <w:r w:rsidRPr="00EB3AF9">
              <w:rPr>
                <w:rFonts w:eastAsia="Calibri"/>
                <w:b/>
                <w:color w:val="000000"/>
                <w:sz w:val="24"/>
                <w:szCs w:val="20"/>
              </w:rPr>
              <w:tab/>
              <w:t xml:space="preserve">                                         </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0"/>
              </w:rPr>
              <w:t>___________________ В.Н. Лебедев</w:t>
            </w:r>
          </w:p>
          <w:p w:rsidR="00087F89" w:rsidRPr="00EB3AF9" w:rsidRDefault="00087F89" w:rsidP="00087F89">
            <w:pPr>
              <w:autoSpaceDE w:val="0"/>
              <w:autoSpaceDN w:val="0"/>
              <w:adjustRightInd w:val="0"/>
              <w:spacing w:line="240" w:lineRule="auto"/>
              <w:ind w:firstLine="0"/>
              <w:jc w:val="left"/>
              <w:rPr>
                <w:rFonts w:eastAsia="Calibri"/>
                <w:bCs/>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0"/>
              </w:rPr>
              <w:t>«__</w:t>
            </w:r>
            <w:proofErr w:type="gramStart"/>
            <w:r w:rsidRPr="00EB3AF9">
              <w:rPr>
                <w:rFonts w:eastAsia="Calibri"/>
                <w:bCs/>
                <w:color w:val="000000"/>
                <w:sz w:val="24"/>
                <w:szCs w:val="20"/>
              </w:rPr>
              <w:t>_»_</w:t>
            </w:r>
            <w:proofErr w:type="gramEnd"/>
            <w:r w:rsidRPr="00EB3AF9">
              <w:rPr>
                <w:rFonts w:eastAsia="Calibri"/>
                <w:bCs/>
                <w:color w:val="000000"/>
                <w:sz w:val="24"/>
                <w:szCs w:val="20"/>
              </w:rPr>
              <w:t>________________ 202_ года</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tc>
        <w:tc>
          <w:tcPr>
            <w:tcW w:w="5364" w:type="dxa"/>
            <w:shd w:val="clear" w:color="auto" w:fill="auto"/>
          </w:tcPr>
          <w:p w:rsidR="00087F89" w:rsidRPr="00EB3AF9" w:rsidRDefault="00087F89" w:rsidP="00087F89">
            <w:pPr>
              <w:autoSpaceDE w:val="0"/>
              <w:autoSpaceDN w:val="0"/>
              <w:adjustRightInd w:val="0"/>
              <w:spacing w:line="240" w:lineRule="auto"/>
              <w:ind w:firstLine="0"/>
              <w:jc w:val="left"/>
              <w:rPr>
                <w:rFonts w:eastAsia="Calibri"/>
                <w:b/>
                <w:color w:val="000000"/>
                <w:sz w:val="24"/>
                <w:szCs w:val="20"/>
              </w:rPr>
            </w:pPr>
            <w:r w:rsidRPr="00EB3AF9">
              <w:rPr>
                <w:rFonts w:eastAsia="Calibri"/>
                <w:b/>
                <w:color w:val="000000"/>
                <w:sz w:val="24"/>
                <w:szCs w:val="20"/>
              </w:rPr>
              <w:t>Лизингодатель:</w:t>
            </w: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p>
          <w:p w:rsidR="00087F89" w:rsidRPr="00EB3AF9" w:rsidRDefault="00087F89" w:rsidP="00087F89">
            <w:pPr>
              <w:autoSpaceDE w:val="0"/>
              <w:autoSpaceDN w:val="0"/>
              <w:adjustRightInd w:val="0"/>
              <w:spacing w:line="240" w:lineRule="auto"/>
              <w:ind w:firstLine="0"/>
              <w:jc w:val="left"/>
              <w:rPr>
                <w:rFonts w:eastAsia="Calibri"/>
                <w:color w:val="000000"/>
                <w:sz w:val="24"/>
                <w:szCs w:val="20"/>
              </w:rPr>
            </w:pPr>
            <w:r w:rsidRPr="00EB3AF9">
              <w:rPr>
                <w:rFonts w:eastAsia="Calibri"/>
                <w:bCs/>
                <w:color w:val="000000"/>
                <w:sz w:val="24"/>
                <w:szCs w:val="24"/>
              </w:rPr>
              <w:t>«___»_________________ 202_ года</w:t>
            </w:r>
          </w:p>
        </w:tc>
      </w:tr>
    </w:tbl>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EB3AF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suppressAutoHyphens/>
        <w:autoSpaceDE w:val="0"/>
        <w:autoSpaceDN w:val="0"/>
        <w:adjustRightInd w:val="0"/>
        <w:spacing w:line="240" w:lineRule="auto"/>
        <w:ind w:left="-567" w:firstLine="540"/>
        <w:jc w:val="right"/>
        <w:rPr>
          <w:color w:val="000000"/>
          <w:sz w:val="20"/>
          <w:szCs w:val="20"/>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firstLine="0"/>
        <w:rPr>
          <w:color w:val="000000"/>
          <w:sz w:val="20"/>
          <w:szCs w:val="20"/>
        </w:rPr>
      </w:pPr>
      <w:r w:rsidRPr="00087F89">
        <w:rPr>
          <w:color w:val="000000"/>
          <w:sz w:val="20"/>
          <w:szCs w:val="20"/>
        </w:rPr>
        <w:tab/>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lastRenderedPageBreak/>
        <w:t>Приложение № 6</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t>к Договору № __________ на оказание услуг</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0"/>
          <w:szCs w:val="20"/>
        </w:rPr>
      </w:pPr>
      <w:r w:rsidRPr="00087F89">
        <w:rPr>
          <w:color w:val="000000"/>
          <w:sz w:val="20"/>
          <w:szCs w:val="20"/>
        </w:rPr>
        <w:t>финансовой аренды (лизинга) от ________________г.</w:t>
      </w: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righ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853"/>
          <w:tab w:val="left" w:pos="3573"/>
          <w:tab w:val="left" w:pos="5406"/>
          <w:tab w:val="left" w:pos="7786"/>
        </w:tabs>
        <w:autoSpaceDE w:val="0"/>
        <w:autoSpaceDN w:val="0"/>
        <w:adjustRightInd w:val="0"/>
        <w:spacing w:line="240" w:lineRule="auto"/>
        <w:ind w:left="-567" w:firstLine="709"/>
        <w:jc w:val="left"/>
        <w:rPr>
          <w:color w:val="000000"/>
          <w:sz w:val="24"/>
          <w:szCs w:val="24"/>
        </w:rPr>
      </w:pPr>
    </w:p>
    <w:p w:rsidR="00087F89" w:rsidRPr="00087F89" w:rsidRDefault="00087F89" w:rsidP="00087F89">
      <w:pPr>
        <w:tabs>
          <w:tab w:val="left" w:pos="0"/>
        </w:tabs>
        <w:autoSpaceDE w:val="0"/>
        <w:autoSpaceDN w:val="0"/>
        <w:adjustRightInd w:val="0"/>
        <w:spacing w:line="240" w:lineRule="auto"/>
        <w:ind w:left="-567" w:firstLine="709"/>
        <w:jc w:val="center"/>
        <w:rPr>
          <w:b/>
          <w:color w:val="000000"/>
          <w:sz w:val="24"/>
          <w:szCs w:val="24"/>
        </w:rPr>
      </w:pPr>
      <w:r w:rsidRPr="00087F89">
        <w:rPr>
          <w:b/>
          <w:color w:val="000000"/>
          <w:sz w:val="24"/>
          <w:szCs w:val="24"/>
        </w:rPr>
        <w:t xml:space="preserve">Заявление о добросовестности </w:t>
      </w:r>
    </w:p>
    <w:p w:rsidR="00087F89" w:rsidRPr="00087F89" w:rsidRDefault="00087F89" w:rsidP="00087F89">
      <w:pPr>
        <w:tabs>
          <w:tab w:val="left" w:pos="0"/>
        </w:tabs>
        <w:autoSpaceDE w:val="0"/>
        <w:autoSpaceDN w:val="0"/>
        <w:adjustRightInd w:val="0"/>
        <w:spacing w:line="240" w:lineRule="auto"/>
        <w:ind w:left="-567" w:firstLine="709"/>
        <w:jc w:val="left"/>
        <w:rPr>
          <w:color w:val="000000"/>
          <w:sz w:val="24"/>
          <w:szCs w:val="24"/>
        </w:rPr>
      </w:pPr>
    </w:p>
    <w:p w:rsidR="00087F89" w:rsidRPr="00087F89" w:rsidRDefault="00087F89" w:rsidP="00087F89">
      <w:pPr>
        <w:widowControl w:val="0"/>
        <w:autoSpaceDE w:val="0"/>
        <w:autoSpaceDN w:val="0"/>
        <w:adjustRightInd w:val="0"/>
        <w:spacing w:line="240" w:lineRule="auto"/>
        <w:ind w:left="-567" w:firstLine="709"/>
        <w:jc w:val="left"/>
        <w:rPr>
          <w:color w:val="000000"/>
          <w:sz w:val="24"/>
          <w:szCs w:val="24"/>
        </w:rPr>
      </w:pPr>
      <w:r w:rsidRPr="00087F89">
        <w:rPr>
          <w:color w:val="000000"/>
          <w:sz w:val="24"/>
          <w:szCs w:val="24"/>
        </w:rPr>
        <w:t xml:space="preserve">  г. Якутск                                                                     </w:t>
      </w:r>
      <w:r w:rsidR="00D018EA">
        <w:rPr>
          <w:color w:val="000000"/>
          <w:sz w:val="24"/>
          <w:szCs w:val="24"/>
        </w:rPr>
        <w:t xml:space="preserve">                               </w:t>
      </w:r>
      <w:proofErr w:type="gramStart"/>
      <w:r w:rsidRPr="00087F89">
        <w:rPr>
          <w:color w:val="000000"/>
          <w:sz w:val="24"/>
          <w:szCs w:val="24"/>
        </w:rPr>
        <w:t xml:space="preserve">   «</w:t>
      </w:r>
      <w:proofErr w:type="gramEnd"/>
      <w:r w:rsidRPr="00087F89">
        <w:rPr>
          <w:color w:val="000000"/>
          <w:sz w:val="24"/>
          <w:szCs w:val="24"/>
        </w:rPr>
        <w:t xml:space="preserve">____» __________ 202_г. </w:t>
      </w:r>
    </w:p>
    <w:p w:rsidR="00087F89" w:rsidRPr="00087F89" w:rsidRDefault="00087F89" w:rsidP="00087F89">
      <w:pPr>
        <w:autoSpaceDE w:val="0"/>
        <w:autoSpaceDN w:val="0"/>
        <w:adjustRightInd w:val="0"/>
        <w:spacing w:line="240" w:lineRule="auto"/>
        <w:ind w:left="-567" w:firstLine="709"/>
        <w:jc w:val="left"/>
        <w:rPr>
          <w:b/>
          <w:color w:val="000000"/>
          <w:sz w:val="24"/>
          <w:szCs w:val="24"/>
        </w:rPr>
      </w:pPr>
    </w:p>
    <w:p w:rsidR="00087F89" w:rsidRPr="00087F89" w:rsidRDefault="00087F89" w:rsidP="00087F89">
      <w:pPr>
        <w:tabs>
          <w:tab w:val="left" w:pos="0"/>
          <w:tab w:val="left" w:pos="567"/>
        </w:tabs>
        <w:autoSpaceDE w:val="0"/>
        <w:autoSpaceDN w:val="0"/>
        <w:adjustRightInd w:val="0"/>
        <w:spacing w:line="240" w:lineRule="auto"/>
        <w:ind w:left="142" w:firstLine="709"/>
        <w:jc w:val="left"/>
        <w:rPr>
          <w:color w:val="000000"/>
          <w:sz w:val="24"/>
          <w:szCs w:val="24"/>
        </w:rPr>
      </w:pPr>
      <w:r w:rsidRPr="00087F89">
        <w:rPr>
          <w:color w:val="000000"/>
          <w:sz w:val="24"/>
          <w:szCs w:val="24"/>
        </w:rPr>
        <w:t>Настоящим _______________________________</w:t>
      </w:r>
      <w:r w:rsidRPr="00087F89">
        <w:rPr>
          <w:snapToGrid w:val="0"/>
          <w:color w:val="000000"/>
          <w:sz w:val="24"/>
          <w:szCs w:val="24"/>
        </w:rPr>
        <w:t xml:space="preserve">, именуемое в дальнейшем </w:t>
      </w:r>
      <w:r w:rsidRPr="00087F89">
        <w:rPr>
          <w:b/>
          <w:snapToGrid w:val="0"/>
          <w:color w:val="000000"/>
          <w:sz w:val="24"/>
          <w:szCs w:val="24"/>
        </w:rPr>
        <w:t>«Поставщик»</w:t>
      </w:r>
      <w:r w:rsidRPr="00087F89">
        <w:rPr>
          <w:snapToGrid w:val="0"/>
          <w:color w:val="000000"/>
          <w:sz w:val="24"/>
          <w:szCs w:val="24"/>
        </w:rPr>
        <w:t>, в лице ____________________________________________________________________, действующего на основании ____________________________________________________________________</w:t>
      </w:r>
      <w:r w:rsidRPr="00087F89">
        <w:rPr>
          <w:color w:val="000000"/>
          <w:sz w:val="24"/>
          <w:szCs w:val="24"/>
        </w:rPr>
        <w:t xml:space="preserve">, гарантирует и подтверждает, что на момент заключения Договора между </w:t>
      </w:r>
      <w:r w:rsidRPr="00087F89">
        <w:rPr>
          <w:b/>
          <w:snapToGrid w:val="0"/>
          <w:color w:val="000000"/>
          <w:sz w:val="24"/>
          <w:szCs w:val="24"/>
        </w:rPr>
        <w:t>Поставщиком</w:t>
      </w:r>
      <w:r w:rsidRPr="00087F89">
        <w:rPr>
          <w:color w:val="000000"/>
          <w:sz w:val="24"/>
          <w:szCs w:val="24"/>
        </w:rPr>
        <w:t xml:space="preserve"> и </w:t>
      </w:r>
      <w:r w:rsidRPr="00087F89">
        <w:rPr>
          <w:b/>
          <w:color w:val="000000"/>
          <w:sz w:val="24"/>
          <w:szCs w:val="24"/>
        </w:rPr>
        <w:t>АО «Саханефтегазсбыт»</w:t>
      </w:r>
      <w:r w:rsidRPr="00087F89">
        <w:rPr>
          <w:snapToGrid w:val="0"/>
          <w:color w:val="000000"/>
          <w:sz w:val="24"/>
          <w:szCs w:val="24"/>
        </w:rPr>
        <w:t>, в лице _____________________________________ действующего на основании ______________________________, именуемое в дальнейшем «</w:t>
      </w:r>
      <w:r w:rsidRPr="00087F89">
        <w:rPr>
          <w:b/>
          <w:snapToGrid w:val="0"/>
          <w:color w:val="000000"/>
          <w:sz w:val="24"/>
          <w:szCs w:val="24"/>
        </w:rPr>
        <w:t>Заказчик»</w:t>
      </w:r>
      <w:r w:rsidRPr="00087F89">
        <w:rPr>
          <w:color w:val="000000"/>
          <w:sz w:val="24"/>
          <w:szCs w:val="24"/>
        </w:rPr>
        <w:t>:</w:t>
      </w:r>
    </w:p>
    <w:p w:rsidR="00087F89" w:rsidRPr="00087F89" w:rsidRDefault="00087F89" w:rsidP="00087F89">
      <w:pPr>
        <w:tabs>
          <w:tab w:val="left" w:pos="0"/>
          <w:tab w:val="left" w:pos="142"/>
        </w:tabs>
        <w:autoSpaceDE w:val="0"/>
        <w:autoSpaceDN w:val="0"/>
        <w:adjustRightInd w:val="0"/>
        <w:spacing w:line="240" w:lineRule="auto"/>
        <w:ind w:left="-567" w:firstLine="426"/>
        <w:jc w:val="left"/>
        <w:rPr>
          <w:color w:val="000000"/>
          <w:sz w:val="24"/>
          <w:szCs w:val="24"/>
        </w:rPr>
      </w:pPr>
    </w:p>
    <w:p w:rsidR="00087F89" w:rsidRPr="00087F89" w:rsidRDefault="00087F89" w:rsidP="00087F89">
      <w:pPr>
        <w:numPr>
          <w:ilvl w:val="0"/>
          <w:numId w:val="34"/>
        </w:numPr>
        <w:tabs>
          <w:tab w:val="left" w:pos="0"/>
          <w:tab w:val="left" w:pos="426"/>
          <w:tab w:val="left" w:pos="993"/>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состоит на налоговом учете в Межрайонной ИФНС России с «___» ___________ 20__ г. с присвоением ОГРН ___________, ОКПО__________ИНН _________ и КПП ____________.</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87F89">
        <w:rPr>
          <w:b/>
          <w:snapToGrid w:val="0"/>
          <w:color w:val="000000"/>
          <w:sz w:val="24"/>
          <w:szCs w:val="24"/>
        </w:rPr>
        <w:t>Поставщик</w:t>
      </w:r>
      <w:r w:rsidRPr="00087F89">
        <w:rPr>
          <w:color w:val="000000"/>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87F89">
        <w:rPr>
          <w:b/>
          <w:snapToGrid w:val="0"/>
          <w:color w:val="000000"/>
          <w:sz w:val="24"/>
          <w:szCs w:val="24"/>
        </w:rPr>
        <w:t>Поставщика</w:t>
      </w:r>
      <w:r w:rsidRPr="00087F89">
        <w:rPr>
          <w:color w:val="000000"/>
          <w:sz w:val="24"/>
          <w:szCs w:val="24"/>
        </w:rPr>
        <w:t xml:space="preserve">. </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87F89">
        <w:rPr>
          <w:b/>
          <w:snapToGrid w:val="0"/>
          <w:color w:val="000000"/>
          <w:sz w:val="24"/>
          <w:szCs w:val="24"/>
        </w:rPr>
        <w:t>Поставщиком</w:t>
      </w:r>
      <w:r w:rsidRPr="00087F89">
        <w:rPr>
          <w:color w:val="000000"/>
          <w:sz w:val="24"/>
          <w:szCs w:val="24"/>
        </w:rPr>
        <w:t xml:space="preserve"> обязательств как надлежаще исполненных.</w:t>
      </w:r>
    </w:p>
    <w:p w:rsidR="00087F89" w:rsidRPr="00087F89" w:rsidRDefault="00087F89" w:rsidP="00087F89">
      <w:pPr>
        <w:numPr>
          <w:ilvl w:val="0"/>
          <w:numId w:val="34"/>
        </w:numPr>
        <w:tabs>
          <w:tab w:val="left" w:pos="0"/>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заверяет </w:t>
      </w:r>
      <w:r w:rsidRPr="00087F89">
        <w:rPr>
          <w:b/>
          <w:color w:val="000000"/>
          <w:sz w:val="24"/>
          <w:szCs w:val="24"/>
        </w:rPr>
        <w:t>Заказчика</w:t>
      </w:r>
      <w:r w:rsidRPr="00087F89">
        <w:rPr>
          <w:color w:val="000000"/>
          <w:sz w:val="24"/>
          <w:szCs w:val="24"/>
        </w:rPr>
        <w:t xml:space="preserve"> в том, что будет активно взаимодействовать с представителями </w:t>
      </w:r>
      <w:r w:rsidRPr="00087F89">
        <w:rPr>
          <w:b/>
          <w:color w:val="000000"/>
          <w:sz w:val="24"/>
          <w:szCs w:val="24"/>
        </w:rPr>
        <w:t>Заказчика</w:t>
      </w:r>
      <w:r w:rsidRPr="00087F89">
        <w:rPr>
          <w:color w:val="000000"/>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rsidR="00087F89" w:rsidRPr="00087F89" w:rsidRDefault="00087F89" w:rsidP="00087F89">
      <w:pPr>
        <w:numPr>
          <w:ilvl w:val="0"/>
          <w:numId w:val="34"/>
        </w:num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r w:rsidRPr="00087F89">
        <w:rPr>
          <w:b/>
          <w:snapToGrid w:val="0"/>
          <w:color w:val="000000"/>
          <w:sz w:val="24"/>
          <w:szCs w:val="24"/>
        </w:rPr>
        <w:t>Поставщик</w:t>
      </w:r>
      <w:r w:rsidRPr="00087F89">
        <w:rPr>
          <w:color w:val="000000"/>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087F89" w:rsidRPr="00E64CBC" w:rsidRDefault="00087F89" w:rsidP="00087F89">
      <w:pPr>
        <w:tabs>
          <w:tab w:val="left" w:pos="0"/>
          <w:tab w:val="left" w:pos="142"/>
          <w:tab w:val="left" w:pos="426"/>
        </w:tabs>
        <w:autoSpaceDE w:val="0"/>
        <w:autoSpaceDN w:val="0"/>
        <w:adjustRightInd w:val="0"/>
        <w:spacing w:line="240" w:lineRule="auto"/>
        <w:ind w:left="142" w:firstLine="0"/>
        <w:contextualSpacing/>
        <w:jc w:val="left"/>
        <w:rPr>
          <w:b/>
          <w:snapToGrid w:val="0"/>
          <w:color w:val="000000"/>
          <w:sz w:val="24"/>
          <w:szCs w:val="24"/>
        </w:rPr>
      </w:pPr>
    </w:p>
    <w:p w:rsidR="00087F89" w:rsidRPr="00E64CBC" w:rsidRDefault="00087F89" w:rsidP="00087F89">
      <w:pPr>
        <w:tabs>
          <w:tab w:val="left" w:pos="0"/>
          <w:tab w:val="left" w:pos="142"/>
          <w:tab w:val="left" w:pos="426"/>
        </w:tabs>
        <w:autoSpaceDE w:val="0"/>
        <w:autoSpaceDN w:val="0"/>
        <w:adjustRightInd w:val="0"/>
        <w:spacing w:line="240" w:lineRule="auto"/>
        <w:ind w:left="142" w:firstLine="0"/>
        <w:contextualSpacing/>
        <w:jc w:val="left"/>
        <w:rPr>
          <w:color w:val="000000"/>
          <w:sz w:val="24"/>
          <w:szCs w:val="24"/>
        </w:rPr>
      </w:pPr>
    </w:p>
    <w:tbl>
      <w:tblPr>
        <w:tblW w:w="6244" w:type="dxa"/>
        <w:tblInd w:w="-567" w:type="dxa"/>
        <w:tblLook w:val="04A0" w:firstRow="1" w:lastRow="0" w:firstColumn="1" w:lastColumn="0" w:noHBand="0" w:noVBand="1"/>
      </w:tblPr>
      <w:tblGrid>
        <w:gridCol w:w="283"/>
        <w:gridCol w:w="680"/>
        <w:gridCol w:w="5281"/>
      </w:tblGrid>
      <w:tr w:rsidR="00087F89" w:rsidRPr="00E64CBC" w:rsidTr="006F1E20">
        <w:trPr>
          <w:trHeight w:val="1329"/>
        </w:trPr>
        <w:tc>
          <w:tcPr>
            <w:tcW w:w="283" w:type="dxa"/>
            <w:shd w:val="clear" w:color="auto" w:fill="auto"/>
          </w:tcPr>
          <w:p w:rsidR="00087F89" w:rsidRPr="00E64CBC" w:rsidRDefault="00087F89" w:rsidP="00087F89">
            <w:pPr>
              <w:autoSpaceDE w:val="0"/>
              <w:autoSpaceDN w:val="0"/>
              <w:adjustRightInd w:val="0"/>
              <w:spacing w:line="240" w:lineRule="auto"/>
              <w:ind w:left="743" w:right="-250" w:hanging="142"/>
              <w:jc w:val="left"/>
              <w:rPr>
                <w:rFonts w:eastAsia="Calibri"/>
                <w:b/>
                <w:color w:val="000000"/>
                <w:sz w:val="24"/>
                <w:szCs w:val="24"/>
              </w:rPr>
            </w:pPr>
          </w:p>
        </w:tc>
        <w:tc>
          <w:tcPr>
            <w:tcW w:w="680" w:type="dxa"/>
            <w:shd w:val="clear" w:color="auto" w:fill="auto"/>
          </w:tcPr>
          <w:p w:rsidR="00087F89" w:rsidRPr="00E64CBC" w:rsidRDefault="00087F89" w:rsidP="00087F89">
            <w:pPr>
              <w:autoSpaceDE w:val="0"/>
              <w:autoSpaceDN w:val="0"/>
              <w:adjustRightInd w:val="0"/>
              <w:spacing w:line="240" w:lineRule="auto"/>
              <w:ind w:firstLine="0"/>
              <w:jc w:val="left"/>
              <w:rPr>
                <w:rFonts w:eastAsia="Calibri"/>
                <w:b/>
                <w:bCs/>
                <w:color w:val="000000"/>
                <w:sz w:val="24"/>
                <w:szCs w:val="24"/>
              </w:rPr>
            </w:pPr>
          </w:p>
        </w:tc>
        <w:tc>
          <w:tcPr>
            <w:tcW w:w="5281" w:type="dxa"/>
            <w:shd w:val="clear" w:color="auto" w:fill="auto"/>
          </w:tcPr>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 xml:space="preserve">Генеральный директор </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______________</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r w:rsidRPr="00E64CBC">
              <w:rPr>
                <w:rFonts w:eastAsia="Calibri"/>
                <w:b/>
                <w:color w:val="000000"/>
                <w:sz w:val="24"/>
                <w:szCs w:val="24"/>
              </w:rPr>
              <w:t xml:space="preserve">_______________________  </w:t>
            </w: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p w:rsidR="00087F89" w:rsidRPr="00E64CBC" w:rsidRDefault="00087F89" w:rsidP="00087F89">
            <w:pPr>
              <w:autoSpaceDE w:val="0"/>
              <w:autoSpaceDN w:val="0"/>
              <w:adjustRightInd w:val="0"/>
              <w:spacing w:line="240" w:lineRule="auto"/>
              <w:ind w:firstLine="0"/>
              <w:jc w:val="left"/>
              <w:rPr>
                <w:rFonts w:eastAsia="Calibri"/>
                <w:b/>
                <w:color w:val="000000"/>
                <w:sz w:val="24"/>
                <w:szCs w:val="24"/>
              </w:rPr>
            </w:pPr>
          </w:p>
        </w:tc>
      </w:tr>
    </w:tbl>
    <w:p w:rsidR="00E64CBC" w:rsidRDefault="00E64CBC" w:rsidP="00A419A3">
      <w:pPr>
        <w:tabs>
          <w:tab w:val="left" w:pos="2595"/>
        </w:tabs>
        <w:rPr>
          <w:b/>
          <w:sz w:val="24"/>
          <w:szCs w:val="24"/>
        </w:rPr>
      </w:pPr>
    </w:p>
    <w:p w:rsidR="00E64CBC" w:rsidRDefault="00E64CBC" w:rsidP="00A419A3">
      <w:pPr>
        <w:tabs>
          <w:tab w:val="left" w:pos="2595"/>
        </w:tabs>
        <w:rPr>
          <w:b/>
          <w:sz w:val="24"/>
          <w:szCs w:val="24"/>
        </w:rPr>
      </w:pPr>
    </w:p>
    <w:p w:rsidR="0033091E" w:rsidRPr="00403595" w:rsidRDefault="00A419A3" w:rsidP="00A419A3">
      <w:pPr>
        <w:tabs>
          <w:tab w:val="left" w:pos="2595"/>
        </w:tabs>
        <w:rPr>
          <w:b/>
          <w:sz w:val="24"/>
          <w:szCs w:val="24"/>
        </w:rPr>
      </w:pPr>
      <w:r w:rsidRPr="00A419A3">
        <w:rPr>
          <w:b/>
          <w:sz w:val="24"/>
          <w:szCs w:val="24"/>
        </w:rPr>
        <w:lastRenderedPageBreak/>
        <w:t xml:space="preserve">4. </w:t>
      </w:r>
      <w:r w:rsidR="0033091E" w:rsidRPr="00A419A3">
        <w:rPr>
          <w:b/>
          <w:sz w:val="24"/>
          <w:szCs w:val="24"/>
        </w:rPr>
        <w:t>Порядок</w:t>
      </w:r>
      <w:r w:rsidR="0033091E" w:rsidRPr="00403595">
        <w:rPr>
          <w:b/>
          <w:sz w:val="24"/>
          <w:szCs w:val="24"/>
        </w:rPr>
        <w:t xml:space="preserve"> проведения закупки. Инструкции по подготовке Заявок</w:t>
      </w:r>
    </w:p>
    <w:p w:rsidR="0033091E" w:rsidRPr="00403595" w:rsidRDefault="0033091E" w:rsidP="00A419A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03595">
        <w:rPr>
          <w:b/>
          <w:bCs/>
          <w:sz w:val="24"/>
          <w:szCs w:val="24"/>
        </w:rPr>
        <w:t xml:space="preserve">Общий порядок проведения </w:t>
      </w:r>
      <w:bookmarkEnd w:id="50"/>
      <w:r w:rsidRPr="00403595">
        <w:rPr>
          <w:b/>
          <w:bCs/>
          <w:sz w:val="24"/>
          <w:szCs w:val="24"/>
        </w:rPr>
        <w:t>закупки</w:t>
      </w:r>
    </w:p>
    <w:p w:rsidR="0033091E" w:rsidRPr="00403595" w:rsidRDefault="0033091E" w:rsidP="00A419A3">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03595">
        <w:rPr>
          <w:rFonts w:cs="Arial"/>
          <w:sz w:val="24"/>
          <w:szCs w:val="24"/>
        </w:rPr>
        <w:t>Закупка проводится в следующем порядке:</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а)</w:t>
      </w:r>
      <w:r w:rsidRPr="00403595">
        <w:rPr>
          <w:sz w:val="24"/>
          <w:szCs w:val="24"/>
        </w:rPr>
        <w:t xml:space="preserve"> публикация Извещения о проведении закупки (подраздел 4.2.);</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б)</w:t>
      </w:r>
      <w:r w:rsidRPr="00403595">
        <w:rPr>
          <w:sz w:val="24"/>
          <w:szCs w:val="24"/>
        </w:rPr>
        <w:t xml:space="preserve"> предоставление закупочной документации Участникам (подраздел 4.3.);</w:t>
      </w:r>
    </w:p>
    <w:p w:rsidR="0033091E" w:rsidRPr="0040359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03595">
        <w:rPr>
          <w:b/>
          <w:sz w:val="24"/>
          <w:szCs w:val="24"/>
        </w:rPr>
        <w:t>в)</w:t>
      </w:r>
      <w:r w:rsidRPr="00403595">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г)</w:t>
      </w:r>
      <w:r w:rsidRPr="00403595">
        <w:rPr>
          <w:sz w:val="24"/>
          <w:szCs w:val="24"/>
        </w:rPr>
        <w:t xml:space="preserve"> требования к Участникам (подраздел 4.5.);</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д)</w:t>
      </w:r>
      <w:r w:rsidRPr="00403595">
        <w:rPr>
          <w:sz w:val="24"/>
          <w:szCs w:val="24"/>
        </w:rPr>
        <w:t xml:space="preserve"> подача Заявок и их прием (подраздел 4.6.);</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е)</w:t>
      </w:r>
      <w:r w:rsidRPr="00403595">
        <w:rPr>
          <w:sz w:val="24"/>
          <w:szCs w:val="24"/>
        </w:rPr>
        <w:t xml:space="preserve"> изменение условий Заявки (подраздел 4.7.);</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ж)</w:t>
      </w:r>
      <w:r w:rsidRPr="00403595">
        <w:rPr>
          <w:sz w:val="24"/>
          <w:szCs w:val="24"/>
        </w:rPr>
        <w:t xml:space="preserve"> открытие информации с Заявками Участников (подраздел 4.8.);</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з)</w:t>
      </w:r>
      <w:r w:rsidRPr="00403595">
        <w:rPr>
          <w:sz w:val="24"/>
          <w:szCs w:val="24"/>
        </w:rPr>
        <w:t xml:space="preserve"> оценка Заявок Участников (подраздел</w:t>
      </w:r>
      <w:r w:rsidRPr="00403595">
        <w:t xml:space="preserve"> </w:t>
      </w:r>
      <w:r w:rsidRPr="00403595">
        <w:rPr>
          <w:sz w:val="24"/>
          <w:szCs w:val="24"/>
        </w:rPr>
        <w:t>4.9.);</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и)</w:t>
      </w:r>
      <w:r w:rsidRPr="00403595">
        <w:rPr>
          <w:sz w:val="24"/>
          <w:szCs w:val="24"/>
        </w:rPr>
        <w:t xml:space="preserve"> проведение переторжки (подпункт 4.9.3.5.); </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к)</w:t>
      </w:r>
      <w:r w:rsidRPr="00403595">
        <w:rPr>
          <w:sz w:val="24"/>
          <w:szCs w:val="24"/>
        </w:rPr>
        <w:t xml:space="preserve"> определение Победителя закупки (подраздел 4.10.);</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л)</w:t>
      </w:r>
      <w:r w:rsidRPr="00403595">
        <w:rPr>
          <w:sz w:val="24"/>
          <w:szCs w:val="24"/>
        </w:rPr>
        <w:t xml:space="preserve"> уведомление Участников о результатах закупки (подраздел 4.11.);</w:t>
      </w:r>
    </w:p>
    <w:p w:rsidR="0033091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м)</w:t>
      </w:r>
      <w:r w:rsidRPr="00403595">
        <w:rPr>
          <w:sz w:val="24"/>
          <w:szCs w:val="24"/>
        </w:rPr>
        <w:t xml:space="preserve"> заключение Договора (подраздел 4.12.).</w:t>
      </w:r>
    </w:p>
    <w:p w:rsidR="0033091E" w:rsidRPr="00403595" w:rsidRDefault="0033091E" w:rsidP="00A419A3">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03595">
        <w:rPr>
          <w:b/>
          <w:bCs/>
          <w:sz w:val="24"/>
          <w:szCs w:val="24"/>
        </w:rPr>
        <w:t xml:space="preserve">Публикация Извещения о проведении </w:t>
      </w:r>
      <w:bookmarkEnd w:id="51"/>
      <w:r w:rsidRPr="00403595">
        <w:rPr>
          <w:b/>
          <w:bCs/>
          <w:sz w:val="24"/>
          <w:szCs w:val="24"/>
        </w:rPr>
        <w:t>закупки</w:t>
      </w:r>
    </w:p>
    <w:p w:rsidR="0033091E" w:rsidRPr="00403595" w:rsidRDefault="0033091E" w:rsidP="00A419A3">
      <w:pPr>
        <w:numPr>
          <w:ilvl w:val="2"/>
          <w:numId w:val="18"/>
        </w:numPr>
        <w:shd w:val="clear" w:color="auto" w:fill="FFFFFF"/>
        <w:tabs>
          <w:tab w:val="clear" w:pos="720"/>
          <w:tab w:val="num" w:pos="0"/>
        </w:tabs>
        <w:spacing w:line="240" w:lineRule="auto"/>
        <w:ind w:left="567" w:firstLine="0"/>
        <w:rPr>
          <w:sz w:val="24"/>
          <w:szCs w:val="24"/>
        </w:rPr>
      </w:pPr>
      <w:r w:rsidRPr="0040359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403595" w:rsidRDefault="0033091E" w:rsidP="006E534F">
      <w:pPr>
        <w:keepNext/>
        <w:shd w:val="clear" w:color="auto" w:fill="FFFFFF"/>
        <w:suppressAutoHyphens/>
        <w:spacing w:before="360" w:after="120" w:line="240" w:lineRule="auto"/>
        <w:ind w:left="567" w:firstLine="0"/>
        <w:outlineLvl w:val="1"/>
        <w:rPr>
          <w:b/>
          <w:bCs/>
          <w:sz w:val="24"/>
          <w:szCs w:val="24"/>
        </w:rPr>
      </w:pPr>
      <w:r w:rsidRPr="00403595">
        <w:rPr>
          <w:b/>
          <w:bCs/>
          <w:sz w:val="24"/>
          <w:szCs w:val="24"/>
        </w:rPr>
        <w:t xml:space="preserve">4.3. </w:t>
      </w:r>
      <w:bookmarkStart w:id="52" w:name="_Toc322017044"/>
      <w:r w:rsidRPr="00403595">
        <w:rPr>
          <w:b/>
          <w:bCs/>
          <w:sz w:val="24"/>
          <w:szCs w:val="24"/>
        </w:rPr>
        <w:t>Предоставление закупочной документации Участникам</w:t>
      </w:r>
      <w:bookmarkEnd w:id="52"/>
    </w:p>
    <w:p w:rsidR="0033091E" w:rsidRPr="00403595" w:rsidRDefault="0033091E" w:rsidP="00A419A3">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403595">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403595" w:rsidRDefault="0033091E" w:rsidP="00A419A3">
      <w:pPr>
        <w:keepNext/>
        <w:numPr>
          <w:ilvl w:val="2"/>
          <w:numId w:val="17"/>
        </w:numPr>
        <w:shd w:val="clear" w:color="auto" w:fill="FFFFFF"/>
        <w:suppressAutoHyphens/>
        <w:spacing w:line="240" w:lineRule="auto"/>
        <w:ind w:left="567" w:firstLine="0"/>
        <w:outlineLvl w:val="1"/>
        <w:rPr>
          <w:bCs/>
          <w:sz w:val="24"/>
          <w:szCs w:val="24"/>
        </w:rPr>
      </w:pPr>
      <w:r w:rsidRPr="0040359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03595">
        <w:t xml:space="preserve"> </w:t>
      </w:r>
    </w:p>
    <w:p w:rsidR="0033091E" w:rsidRPr="00403595" w:rsidRDefault="0033091E" w:rsidP="00A419A3">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403595">
        <w:rPr>
          <w:b/>
          <w:bCs/>
          <w:sz w:val="24"/>
          <w:szCs w:val="24"/>
        </w:rPr>
        <w:t>Подготовка Заявки</w:t>
      </w:r>
    </w:p>
    <w:p w:rsidR="0033091E" w:rsidRPr="00403595" w:rsidRDefault="0033091E" w:rsidP="00A419A3">
      <w:pPr>
        <w:keepNext/>
        <w:numPr>
          <w:ilvl w:val="2"/>
          <w:numId w:val="17"/>
        </w:numPr>
        <w:shd w:val="clear" w:color="auto" w:fill="FFFFFF"/>
        <w:suppressAutoHyphens/>
        <w:spacing w:before="240" w:after="120" w:line="240" w:lineRule="auto"/>
        <w:ind w:left="567" w:firstLine="0"/>
        <w:outlineLvl w:val="2"/>
        <w:rPr>
          <w:b/>
          <w:bCs/>
          <w:sz w:val="24"/>
          <w:szCs w:val="24"/>
        </w:rPr>
      </w:pPr>
      <w:bookmarkStart w:id="54" w:name="_Toc322017047"/>
      <w:r w:rsidRPr="00403595">
        <w:rPr>
          <w:b/>
          <w:bCs/>
          <w:sz w:val="24"/>
          <w:szCs w:val="24"/>
        </w:rPr>
        <w:t xml:space="preserve"> Общие требования к </w:t>
      </w:r>
      <w:bookmarkEnd w:id="54"/>
      <w:r w:rsidRPr="00403595">
        <w:rPr>
          <w:b/>
          <w:bCs/>
          <w:sz w:val="24"/>
          <w:szCs w:val="24"/>
        </w:rPr>
        <w:t>Заявке</w:t>
      </w:r>
    </w:p>
    <w:p w:rsidR="00B861D2" w:rsidRPr="00403595" w:rsidRDefault="00B861D2" w:rsidP="00A419A3">
      <w:pPr>
        <w:pStyle w:val="aff8"/>
        <w:numPr>
          <w:ilvl w:val="3"/>
          <w:numId w:val="17"/>
        </w:numPr>
        <w:tabs>
          <w:tab w:val="left" w:pos="993"/>
        </w:tabs>
        <w:ind w:left="567" w:firstLine="0"/>
        <w:jc w:val="both"/>
        <w:rPr>
          <w:rFonts w:ascii="Times New Roman" w:hAnsi="Times New Roman"/>
          <w:sz w:val="24"/>
          <w:szCs w:val="24"/>
        </w:rPr>
      </w:pPr>
      <w:r w:rsidRPr="00403595">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Default="0033091E" w:rsidP="006E534F">
      <w:pPr>
        <w:shd w:val="clear" w:color="auto" w:fill="FFFFFF" w:themeFill="background1"/>
        <w:spacing w:line="240" w:lineRule="atLeast"/>
        <w:ind w:left="567" w:firstLine="0"/>
        <w:rPr>
          <w:sz w:val="24"/>
          <w:szCs w:val="24"/>
        </w:rPr>
      </w:pPr>
      <w:r w:rsidRPr="00403595">
        <w:rPr>
          <w:b/>
          <w:sz w:val="24"/>
          <w:szCs w:val="24"/>
        </w:rPr>
        <w:t>а)</w:t>
      </w:r>
      <w:r w:rsidRPr="00403595">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C74BAC" w:rsidRPr="00C74BAC" w:rsidRDefault="00C74BAC" w:rsidP="00C74BAC">
      <w:pPr>
        <w:shd w:val="clear" w:color="auto" w:fill="FFFFFF" w:themeFill="background1"/>
        <w:spacing w:line="240" w:lineRule="atLeast"/>
        <w:ind w:left="567" w:firstLine="0"/>
        <w:rPr>
          <w:sz w:val="24"/>
          <w:szCs w:val="24"/>
        </w:rPr>
      </w:pPr>
      <w:r w:rsidRPr="00C74BAC">
        <w:rPr>
          <w:b/>
          <w:sz w:val="24"/>
          <w:szCs w:val="24"/>
        </w:rPr>
        <w:t xml:space="preserve"> б) </w:t>
      </w:r>
      <w:r w:rsidRPr="00C74BAC">
        <w:rPr>
          <w:sz w:val="24"/>
          <w:szCs w:val="24"/>
        </w:rPr>
        <w:t>Техническое предложение Участника по форме и в соответствии с инструкциями, приведенными в настоящей Документации (подраздел 5.2.);</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в</w:t>
      </w:r>
      <w:r w:rsidR="0033091E" w:rsidRPr="00403595">
        <w:rPr>
          <w:b/>
          <w:sz w:val="24"/>
          <w:szCs w:val="24"/>
        </w:rPr>
        <w:t>)</w:t>
      </w:r>
      <w:r w:rsidR="0033091E" w:rsidRPr="00403595">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03595">
        <w:rPr>
          <w:sz w:val="24"/>
          <w:szCs w:val="24"/>
        </w:rPr>
        <w:t>5.</w:t>
      </w:r>
      <w:r>
        <w:rPr>
          <w:sz w:val="24"/>
          <w:szCs w:val="24"/>
        </w:rPr>
        <w:t>3</w:t>
      </w:r>
      <w:r w:rsidR="0033091E" w:rsidRPr="00403595">
        <w:rPr>
          <w:sz w:val="24"/>
          <w:szCs w:val="24"/>
        </w:rPr>
        <w:t>.);</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г</w:t>
      </w:r>
      <w:r w:rsidR="0033091E" w:rsidRPr="00403595">
        <w:rPr>
          <w:b/>
          <w:sz w:val="24"/>
          <w:szCs w:val="24"/>
        </w:rPr>
        <w:t>)</w:t>
      </w:r>
      <w:r w:rsidR="0033091E" w:rsidRPr="00403595">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03595">
        <w:rPr>
          <w:sz w:val="24"/>
          <w:szCs w:val="24"/>
        </w:rPr>
        <w:t>5.</w:t>
      </w:r>
      <w:r>
        <w:rPr>
          <w:sz w:val="24"/>
          <w:szCs w:val="24"/>
        </w:rPr>
        <w:t>4</w:t>
      </w:r>
      <w:r w:rsidR="0033091E" w:rsidRPr="00403595">
        <w:rPr>
          <w:sz w:val="24"/>
          <w:szCs w:val="24"/>
        </w:rPr>
        <w:t>.);</w:t>
      </w:r>
    </w:p>
    <w:p w:rsidR="0033091E" w:rsidRPr="00403595" w:rsidRDefault="00C74BAC" w:rsidP="006E534F">
      <w:pPr>
        <w:shd w:val="clear" w:color="auto" w:fill="FFFFFF" w:themeFill="background1"/>
        <w:spacing w:line="240" w:lineRule="atLeast"/>
        <w:ind w:left="567" w:firstLine="0"/>
        <w:rPr>
          <w:sz w:val="24"/>
          <w:szCs w:val="24"/>
        </w:rPr>
      </w:pPr>
      <w:r>
        <w:rPr>
          <w:b/>
          <w:sz w:val="24"/>
          <w:szCs w:val="24"/>
        </w:rPr>
        <w:t>д</w:t>
      </w:r>
      <w:r w:rsidR="0033091E" w:rsidRPr="00403595">
        <w:rPr>
          <w:b/>
          <w:sz w:val="24"/>
          <w:szCs w:val="24"/>
        </w:rPr>
        <w:t>)</w:t>
      </w:r>
      <w:r w:rsidR="0033091E" w:rsidRPr="00403595">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403595" w:rsidRDefault="008E157E" w:rsidP="006E534F">
      <w:pPr>
        <w:shd w:val="clear" w:color="auto" w:fill="FFFFFF"/>
        <w:spacing w:line="240" w:lineRule="atLeast"/>
        <w:ind w:left="567" w:firstLine="0"/>
        <w:rPr>
          <w:sz w:val="24"/>
          <w:szCs w:val="24"/>
          <w:lang w:eastAsia="ar-SA"/>
        </w:rPr>
      </w:pPr>
      <w:bookmarkStart w:id="55" w:name="_Toc322017048"/>
      <w:r w:rsidRPr="00403595">
        <w:rPr>
          <w:b/>
          <w:sz w:val="24"/>
          <w:szCs w:val="24"/>
        </w:rPr>
        <w:t>4.4.1.2.</w:t>
      </w:r>
      <w:r w:rsidRPr="00403595">
        <w:rPr>
          <w:sz w:val="24"/>
          <w:szCs w:val="24"/>
        </w:rPr>
        <w:t xml:space="preserve"> </w:t>
      </w:r>
      <w:r w:rsidR="00B861D2" w:rsidRPr="00403595">
        <w:rPr>
          <w:sz w:val="24"/>
          <w:szCs w:val="24"/>
          <w:lang w:eastAsia="ar-SA"/>
        </w:rPr>
        <w:t>Заявка на участие в закупке и Приложения к ней (п.п. «а»-«</w:t>
      </w:r>
      <w:r w:rsidR="00C74BAC">
        <w:rPr>
          <w:sz w:val="24"/>
          <w:szCs w:val="24"/>
          <w:lang w:eastAsia="ar-SA"/>
        </w:rPr>
        <w:t>г</w:t>
      </w:r>
      <w:r w:rsidR="00B861D2" w:rsidRPr="00403595">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2E1C75">
        <w:rPr>
          <w:sz w:val="24"/>
          <w:szCs w:val="24"/>
          <w:lang w:eastAsia="ar-SA"/>
        </w:rPr>
        <w:t>б</w:t>
      </w:r>
      <w:r w:rsidR="00B861D2" w:rsidRPr="00403595">
        <w:rPr>
          <w:sz w:val="24"/>
          <w:szCs w:val="24"/>
          <w:lang w:eastAsia="ar-SA"/>
        </w:rPr>
        <w:t>» п. 4.5.2.2. и заверены, печатью (если имеется) Участника / Лидера коллективного участника.</w:t>
      </w:r>
    </w:p>
    <w:p w:rsidR="008E157E" w:rsidRPr="00403595" w:rsidRDefault="008E157E" w:rsidP="006E534F">
      <w:pPr>
        <w:shd w:val="clear" w:color="auto" w:fill="FFFFFF"/>
        <w:spacing w:line="240" w:lineRule="atLeast"/>
        <w:ind w:left="567" w:firstLine="0"/>
        <w:rPr>
          <w:sz w:val="24"/>
          <w:szCs w:val="24"/>
        </w:rPr>
      </w:pPr>
      <w:r w:rsidRPr="00403595">
        <w:rPr>
          <w:b/>
          <w:sz w:val="24"/>
          <w:szCs w:val="24"/>
        </w:rPr>
        <w:t>4.4.1.3</w:t>
      </w:r>
      <w:r w:rsidRPr="00403595">
        <w:rPr>
          <w:sz w:val="24"/>
          <w:szCs w:val="24"/>
        </w:rPr>
        <w:t xml:space="preserve"> Заявка и Приложения к ней (п.п. «а»-«</w:t>
      </w:r>
      <w:r w:rsidR="00C74BAC">
        <w:rPr>
          <w:sz w:val="24"/>
          <w:szCs w:val="24"/>
        </w:rPr>
        <w:t>г</w:t>
      </w:r>
      <w:r w:rsidRPr="00403595">
        <w:rPr>
          <w:sz w:val="24"/>
          <w:szCs w:val="24"/>
        </w:rPr>
        <w:t>» п. 4.4.1.1) должны быть отсканированными оригиналами документов.</w:t>
      </w:r>
    </w:p>
    <w:p w:rsidR="008E157E" w:rsidRPr="00403595" w:rsidRDefault="008E157E" w:rsidP="006E534F">
      <w:pPr>
        <w:spacing w:line="240" w:lineRule="atLeast"/>
        <w:ind w:left="567" w:firstLine="0"/>
        <w:rPr>
          <w:sz w:val="24"/>
          <w:szCs w:val="24"/>
        </w:rPr>
      </w:pPr>
      <w:r w:rsidRPr="00403595">
        <w:rPr>
          <w:b/>
          <w:sz w:val="24"/>
          <w:szCs w:val="24"/>
        </w:rPr>
        <w:t xml:space="preserve">4.4.1.4. </w:t>
      </w:r>
      <w:r w:rsidRPr="00403595">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03595">
        <w:rPr>
          <w:b/>
          <w:bCs/>
          <w:sz w:val="24"/>
          <w:szCs w:val="24"/>
        </w:rPr>
        <w:lastRenderedPageBreak/>
        <w:t xml:space="preserve">Требования к сроку действия </w:t>
      </w:r>
      <w:bookmarkEnd w:id="55"/>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Заявка (Форма 1) действительна в течение срока, указанного Участником. В любом случае этот </w:t>
      </w:r>
      <w:r w:rsidR="006C356D" w:rsidRPr="00403595">
        <w:rPr>
          <w:sz w:val="24"/>
          <w:szCs w:val="24"/>
        </w:rPr>
        <w:t xml:space="preserve">срок не должен быть менее чем </w:t>
      </w:r>
      <w:r w:rsidR="00C74BAC">
        <w:rPr>
          <w:sz w:val="24"/>
          <w:szCs w:val="24"/>
        </w:rPr>
        <w:t>30</w:t>
      </w:r>
      <w:r w:rsidRPr="00403595">
        <w:rPr>
          <w:sz w:val="24"/>
          <w:szCs w:val="24"/>
        </w:rPr>
        <w:t xml:space="preserve"> (</w:t>
      </w:r>
      <w:r w:rsidR="00C74BAC">
        <w:rPr>
          <w:sz w:val="24"/>
          <w:szCs w:val="24"/>
        </w:rPr>
        <w:t>тридцати</w:t>
      </w:r>
      <w:r w:rsidRPr="00403595">
        <w:rPr>
          <w:sz w:val="24"/>
          <w:szCs w:val="24"/>
        </w:rPr>
        <w:t xml:space="preserve">) календарных дней со дня, следующего за днем окончания срока подачи Заявок. </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03595">
        <w:rPr>
          <w:b/>
          <w:bCs/>
          <w:sz w:val="24"/>
          <w:szCs w:val="24"/>
        </w:rPr>
        <w:t xml:space="preserve">Требования к языку </w:t>
      </w:r>
      <w:bookmarkEnd w:id="56"/>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документы, входящие в Заявку, должны быть предоставлены на русском языке. </w:t>
      </w:r>
    </w:p>
    <w:p w:rsidR="0033091E" w:rsidRPr="00403595" w:rsidRDefault="0033091E" w:rsidP="00A419A3">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03595">
        <w:rPr>
          <w:b/>
          <w:bCs/>
          <w:sz w:val="24"/>
          <w:szCs w:val="24"/>
        </w:rPr>
        <w:t xml:space="preserve">Требования к валюте </w:t>
      </w:r>
      <w:bookmarkEnd w:id="57"/>
      <w:r w:rsidRPr="00403595">
        <w:rPr>
          <w:b/>
          <w:bCs/>
          <w:sz w:val="24"/>
          <w:szCs w:val="24"/>
        </w:rPr>
        <w:t>Заявки</w:t>
      </w:r>
    </w:p>
    <w:p w:rsidR="0033091E" w:rsidRPr="00403595" w:rsidRDefault="0033091E" w:rsidP="00A419A3">
      <w:pPr>
        <w:numPr>
          <w:ilvl w:val="3"/>
          <w:numId w:val="17"/>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403595" w:rsidRDefault="0033091E" w:rsidP="006E534F">
      <w:pPr>
        <w:shd w:val="clear" w:color="auto" w:fill="FFFFFF" w:themeFill="background1"/>
        <w:spacing w:line="240" w:lineRule="auto"/>
        <w:ind w:left="567" w:firstLine="0"/>
        <w:rPr>
          <w:sz w:val="24"/>
          <w:szCs w:val="24"/>
        </w:rPr>
      </w:pPr>
    </w:p>
    <w:p w:rsidR="0033091E" w:rsidRPr="00403595" w:rsidRDefault="0033091E" w:rsidP="00A419A3">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03595">
        <w:rPr>
          <w:b/>
          <w:bCs/>
          <w:sz w:val="24"/>
          <w:szCs w:val="24"/>
        </w:rPr>
        <w:t>Порядок, место, дата начала и дата и время окончания срока подачи Заявок</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4.4.5.1.</w:t>
      </w:r>
      <w:r w:rsidRPr="00403595">
        <w:rPr>
          <w:sz w:val="24"/>
          <w:szCs w:val="24"/>
        </w:rPr>
        <w:t xml:space="preserve"> Заявка направляется посредством ЭП, указанный в п. 1.1.1. настоящей Документации. </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 xml:space="preserve">4.4.5.2. </w:t>
      </w:r>
      <w:r w:rsidRPr="00403595">
        <w:rPr>
          <w:sz w:val="24"/>
          <w:szCs w:val="24"/>
        </w:rPr>
        <w:t xml:space="preserve">Заявка должна быть направлена не позднее даты и времени, указанного в Извещении о проведении закупки. </w:t>
      </w:r>
    </w:p>
    <w:p w:rsidR="0033091E" w:rsidRPr="000E5B98" w:rsidRDefault="0033091E" w:rsidP="006E534F">
      <w:pPr>
        <w:autoSpaceDE w:val="0"/>
        <w:autoSpaceDN w:val="0"/>
        <w:adjustRightInd w:val="0"/>
        <w:spacing w:line="240" w:lineRule="auto"/>
        <w:ind w:left="567" w:firstLine="0"/>
        <w:rPr>
          <w:sz w:val="24"/>
          <w:szCs w:val="24"/>
        </w:rPr>
      </w:pPr>
      <w:r w:rsidRPr="00403595">
        <w:rPr>
          <w:sz w:val="24"/>
          <w:szCs w:val="24"/>
        </w:rPr>
        <w:t xml:space="preserve">Дата </w:t>
      </w:r>
      <w:r w:rsidRPr="000E5B98">
        <w:rPr>
          <w:sz w:val="24"/>
          <w:szCs w:val="24"/>
        </w:rPr>
        <w:t>начала подачи Заявок:</w:t>
      </w:r>
      <w:r w:rsidRPr="000E5B98">
        <w:rPr>
          <w:b/>
          <w:sz w:val="24"/>
          <w:szCs w:val="24"/>
        </w:rPr>
        <w:t xml:space="preserve"> </w:t>
      </w:r>
      <w:r w:rsidR="008526A7" w:rsidRPr="000E5B98">
        <w:rPr>
          <w:b/>
          <w:sz w:val="24"/>
          <w:szCs w:val="24"/>
        </w:rPr>
        <w:t>1</w:t>
      </w:r>
      <w:r w:rsidR="00F37CCB" w:rsidRPr="000E5B98">
        <w:rPr>
          <w:b/>
          <w:sz w:val="24"/>
          <w:szCs w:val="24"/>
        </w:rPr>
        <w:t>8</w:t>
      </w:r>
      <w:r w:rsidR="006F3076" w:rsidRPr="000E5B98">
        <w:rPr>
          <w:b/>
          <w:sz w:val="24"/>
          <w:szCs w:val="24"/>
        </w:rPr>
        <w:t>.</w:t>
      </w:r>
      <w:r w:rsidR="00436F47" w:rsidRPr="000E5B98">
        <w:rPr>
          <w:b/>
          <w:sz w:val="24"/>
          <w:szCs w:val="24"/>
        </w:rPr>
        <w:t>0</w:t>
      </w:r>
      <w:r w:rsidR="008526A7" w:rsidRPr="000E5B98">
        <w:rPr>
          <w:b/>
          <w:sz w:val="24"/>
          <w:szCs w:val="24"/>
        </w:rPr>
        <w:t>9</w:t>
      </w:r>
      <w:r w:rsidR="009A39E3" w:rsidRPr="000E5B98">
        <w:rPr>
          <w:b/>
          <w:sz w:val="24"/>
          <w:szCs w:val="24"/>
        </w:rPr>
        <w:t>.202</w:t>
      </w:r>
      <w:r w:rsidR="00436F47" w:rsidRPr="000E5B98">
        <w:rPr>
          <w:b/>
          <w:sz w:val="24"/>
          <w:szCs w:val="24"/>
        </w:rPr>
        <w:t>5</w:t>
      </w:r>
      <w:r w:rsidRPr="000E5B98">
        <w:rPr>
          <w:b/>
          <w:sz w:val="24"/>
          <w:szCs w:val="24"/>
        </w:rPr>
        <w:t xml:space="preserve"> года.</w:t>
      </w:r>
    </w:p>
    <w:p w:rsidR="0033091E" w:rsidRPr="00307A5F" w:rsidRDefault="0033091E" w:rsidP="006E534F">
      <w:pPr>
        <w:shd w:val="clear" w:color="auto" w:fill="FFFFFF"/>
        <w:spacing w:line="240" w:lineRule="atLeast"/>
        <w:ind w:left="567" w:firstLine="0"/>
        <w:rPr>
          <w:b/>
          <w:sz w:val="24"/>
          <w:szCs w:val="24"/>
        </w:rPr>
      </w:pPr>
      <w:r w:rsidRPr="000E5B98">
        <w:rPr>
          <w:sz w:val="24"/>
          <w:szCs w:val="24"/>
        </w:rPr>
        <w:t xml:space="preserve">Дата и время окончания подачи Заявок и открытие доступа к Заявкам: </w:t>
      </w:r>
      <w:r w:rsidRPr="000E5B98">
        <w:rPr>
          <w:b/>
          <w:sz w:val="24"/>
          <w:szCs w:val="24"/>
        </w:rPr>
        <w:t xml:space="preserve">09:00 (время местное) </w:t>
      </w:r>
      <w:r w:rsidR="00B41DBA">
        <w:rPr>
          <w:b/>
          <w:sz w:val="24"/>
          <w:szCs w:val="24"/>
        </w:rPr>
        <w:t>01.10</w:t>
      </w:r>
      <w:r w:rsidRPr="000E5B98">
        <w:rPr>
          <w:b/>
          <w:sz w:val="24"/>
          <w:szCs w:val="24"/>
        </w:rPr>
        <w:t>.202</w:t>
      </w:r>
      <w:r w:rsidR="00436F47" w:rsidRPr="000E5B98">
        <w:rPr>
          <w:b/>
          <w:sz w:val="24"/>
          <w:szCs w:val="24"/>
        </w:rPr>
        <w:t>5</w:t>
      </w:r>
      <w:r w:rsidRPr="000E5B98">
        <w:rPr>
          <w:b/>
          <w:sz w:val="24"/>
          <w:szCs w:val="24"/>
        </w:rPr>
        <w:t xml:space="preserve"> года.</w:t>
      </w:r>
    </w:p>
    <w:p w:rsidR="0033091E" w:rsidRPr="00307A5F" w:rsidRDefault="0033091E" w:rsidP="00A419A3">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07A5F">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 xml:space="preserve">Любой участник состязательной закупки вправе направить Заказчику </w:t>
      </w:r>
      <w:r w:rsidRPr="00307A5F">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07A5F">
        <w:rPr>
          <w:rFonts w:cs="Arial"/>
          <w:sz w:val="24"/>
          <w:szCs w:val="24"/>
        </w:rPr>
        <w:t>запрос о даче разъяснений положений Извещения о проведении закупки и (или) Документации о закупке, но не позднее</w:t>
      </w:r>
      <w:r w:rsidRPr="00307A5F">
        <w:rPr>
          <w:rFonts w:cs="Arial"/>
          <w:bCs/>
          <w:iCs/>
          <w:sz w:val="24"/>
          <w:szCs w:val="24"/>
        </w:rPr>
        <w:t xml:space="preserve"> 2 (двух) рабочих дней </w:t>
      </w:r>
      <w:r w:rsidRPr="00307A5F">
        <w:rPr>
          <w:rFonts w:cs="Arial"/>
          <w:sz w:val="24"/>
          <w:szCs w:val="24"/>
        </w:rPr>
        <w:t>до даты окончания срока подачи заявок на участие в состязательной закупке</w:t>
      </w:r>
      <w:r w:rsidRPr="00307A5F">
        <w:rPr>
          <w:rFonts w:cs="Arial"/>
          <w:bCs/>
          <w:iCs/>
          <w:sz w:val="24"/>
          <w:szCs w:val="24"/>
        </w:rPr>
        <w:t>.</w:t>
      </w:r>
    </w:p>
    <w:p w:rsidR="0033091E" w:rsidRPr="000E5B98"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07A5F">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07A5F">
        <w:rPr>
          <w:sz w:val="24"/>
          <w:szCs w:val="24"/>
        </w:rPr>
        <w:t xml:space="preserve"> и на сайте Общества</w:t>
      </w:r>
      <w:r w:rsidRPr="00307A5F">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w:t>
      </w:r>
      <w:r w:rsidRPr="000E5B98">
        <w:rPr>
          <w:rFonts w:cs="Arial"/>
          <w:sz w:val="24"/>
          <w:szCs w:val="24"/>
        </w:rPr>
        <w:t xml:space="preserve">если указанный запрос поступил позднее, чем за 2 (два) рабочих дня до даты окончания срока подачи заявок на участие в такой закупке. </w:t>
      </w:r>
      <w:r w:rsidRPr="000E5B9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0E5B98">
        <w:rPr>
          <w:rFonts w:cs="Arial"/>
          <w:sz w:val="24"/>
          <w:szCs w:val="24"/>
        </w:rPr>
        <w:t>:</w:t>
      </w:r>
      <w:r w:rsidRPr="000E5B98">
        <w:rPr>
          <w:rFonts w:cs="Arial"/>
          <w:b/>
          <w:sz w:val="24"/>
          <w:szCs w:val="24"/>
        </w:rPr>
        <w:t xml:space="preserve"> 1</w:t>
      </w:r>
      <w:r w:rsidR="00B41DBA">
        <w:rPr>
          <w:rFonts w:cs="Arial"/>
          <w:b/>
          <w:sz w:val="24"/>
          <w:szCs w:val="24"/>
        </w:rPr>
        <w:t>7</w:t>
      </w:r>
      <w:r w:rsidRPr="000E5B98">
        <w:rPr>
          <w:rFonts w:cs="Arial"/>
          <w:b/>
          <w:sz w:val="24"/>
          <w:szCs w:val="24"/>
        </w:rPr>
        <w:t xml:space="preserve">:00 (время местное) </w:t>
      </w:r>
      <w:r w:rsidR="00B41DBA">
        <w:rPr>
          <w:rFonts w:cs="Arial"/>
          <w:b/>
          <w:sz w:val="24"/>
          <w:szCs w:val="24"/>
        </w:rPr>
        <w:t>30.09</w:t>
      </w:r>
      <w:r w:rsidRPr="000E5B98">
        <w:rPr>
          <w:rFonts w:cs="Arial"/>
          <w:b/>
          <w:sz w:val="24"/>
          <w:szCs w:val="24"/>
        </w:rPr>
        <w:t>.202</w:t>
      </w:r>
      <w:r w:rsidR="00C93C21" w:rsidRPr="000E5B98">
        <w:rPr>
          <w:rFonts w:cs="Arial"/>
          <w:b/>
          <w:sz w:val="24"/>
          <w:szCs w:val="24"/>
        </w:rPr>
        <w:t>5</w:t>
      </w:r>
      <w:r w:rsidRPr="000E5B98">
        <w:rPr>
          <w:rFonts w:cs="Arial"/>
          <w:b/>
          <w:sz w:val="24"/>
          <w:szCs w:val="24"/>
        </w:rPr>
        <w:t xml:space="preserve"> года.</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0E5B98">
        <w:rPr>
          <w:rFonts w:cs="Arial"/>
          <w:sz w:val="24"/>
          <w:szCs w:val="24"/>
        </w:rPr>
        <w:t xml:space="preserve">Разъяснения положений документации о закупке размещаются заказчиком на ЭП </w:t>
      </w:r>
      <w:r w:rsidRPr="000E5B98">
        <w:rPr>
          <w:sz w:val="24"/>
          <w:szCs w:val="24"/>
        </w:rPr>
        <w:t>и на сайте</w:t>
      </w:r>
      <w:r w:rsidRPr="00307A5F">
        <w:rPr>
          <w:sz w:val="24"/>
          <w:szCs w:val="24"/>
        </w:rPr>
        <w:t xml:space="preserve"> Общества</w:t>
      </w:r>
      <w:r w:rsidRPr="00307A5F">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307A5F" w:rsidRDefault="0033091E" w:rsidP="00A419A3">
      <w:pPr>
        <w:keepNext/>
        <w:numPr>
          <w:ilvl w:val="2"/>
          <w:numId w:val="17"/>
        </w:numPr>
        <w:shd w:val="clear" w:color="auto" w:fill="FFFFFF"/>
        <w:suppressAutoHyphens/>
        <w:spacing w:before="240" w:after="120" w:line="240" w:lineRule="auto"/>
        <w:ind w:left="567" w:firstLine="0"/>
        <w:outlineLvl w:val="2"/>
        <w:rPr>
          <w:b/>
          <w:bCs/>
          <w:sz w:val="24"/>
          <w:szCs w:val="24"/>
        </w:rPr>
      </w:pPr>
      <w:r w:rsidRPr="00307A5F">
        <w:rPr>
          <w:b/>
          <w:bCs/>
          <w:sz w:val="24"/>
          <w:szCs w:val="24"/>
        </w:rPr>
        <w:t xml:space="preserve">Порядок внесения изменений в закупочную Документацию, отмены закупки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307A5F" w:rsidRDefault="0033091E" w:rsidP="00A419A3">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4.4.7.3.</w:t>
      </w:r>
      <w:r w:rsidRPr="00307A5F">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w:t>
      </w:r>
      <w:r w:rsidRPr="00307A5F">
        <w:rPr>
          <w:bCs/>
          <w:iCs/>
          <w:sz w:val="24"/>
          <w:szCs w:val="24"/>
        </w:rPr>
        <w:lastRenderedPageBreak/>
        <w:t xml:space="preserve">чтобы с даты размещения на ЭП </w:t>
      </w:r>
      <w:r w:rsidRPr="00307A5F">
        <w:rPr>
          <w:sz w:val="24"/>
          <w:szCs w:val="24"/>
        </w:rPr>
        <w:t>и на сайте Общества</w:t>
      </w:r>
      <w:r w:rsidRPr="00307A5F">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307A5F" w:rsidRDefault="0033091E" w:rsidP="00A419A3">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4.4.7.5</w:t>
      </w:r>
      <w:r w:rsidRPr="00307A5F">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307A5F" w:rsidRDefault="0033091E" w:rsidP="00A419A3">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07A5F">
        <w:rPr>
          <w:rFonts w:cs="Arial"/>
          <w:b/>
          <w:sz w:val="24"/>
          <w:szCs w:val="24"/>
        </w:rPr>
        <w:t>Дата рассмотрения Заявок Участников и подведения итогов закупки.</w:t>
      </w:r>
    </w:p>
    <w:p w:rsidR="0033091E" w:rsidRPr="00307A5F" w:rsidRDefault="0033091E" w:rsidP="006E534F">
      <w:pPr>
        <w:shd w:val="clear" w:color="auto" w:fill="FFFFFF"/>
        <w:tabs>
          <w:tab w:val="left" w:pos="709"/>
        </w:tabs>
        <w:spacing w:line="240" w:lineRule="auto"/>
        <w:ind w:left="567" w:firstLine="0"/>
        <w:rPr>
          <w:sz w:val="24"/>
          <w:szCs w:val="24"/>
        </w:rPr>
      </w:pPr>
      <w:r w:rsidRPr="00307A5F">
        <w:rPr>
          <w:b/>
          <w:sz w:val="24"/>
          <w:szCs w:val="24"/>
        </w:rPr>
        <w:t>4.4.8.1</w:t>
      </w:r>
      <w:r w:rsidRPr="00307A5F">
        <w:rPr>
          <w:sz w:val="24"/>
          <w:szCs w:val="24"/>
        </w:rPr>
        <w:t xml:space="preserve"> Дата рассмотрения Заявок</w:t>
      </w:r>
      <w:r w:rsidR="005773AE" w:rsidRPr="00307A5F">
        <w:rPr>
          <w:sz w:val="24"/>
          <w:szCs w:val="24"/>
        </w:rPr>
        <w:t xml:space="preserve"> (ориентировочно)</w:t>
      </w:r>
      <w:r w:rsidRPr="00307A5F">
        <w:rPr>
          <w:sz w:val="24"/>
          <w:szCs w:val="24"/>
        </w:rPr>
        <w:t xml:space="preserve">: </w:t>
      </w:r>
      <w:r w:rsidR="00B41DBA">
        <w:rPr>
          <w:b/>
          <w:sz w:val="24"/>
          <w:szCs w:val="24"/>
        </w:rPr>
        <w:t>02.10</w:t>
      </w:r>
      <w:r w:rsidRPr="00307A5F">
        <w:rPr>
          <w:b/>
          <w:sz w:val="24"/>
          <w:szCs w:val="24"/>
        </w:rPr>
        <w:t>.202</w:t>
      </w:r>
      <w:r w:rsidR="00C93C21" w:rsidRPr="00307A5F">
        <w:rPr>
          <w:b/>
          <w:sz w:val="24"/>
          <w:szCs w:val="24"/>
        </w:rPr>
        <w:t>5</w:t>
      </w:r>
      <w:r w:rsidRPr="00307A5F">
        <w:rPr>
          <w:b/>
          <w:sz w:val="24"/>
          <w:szCs w:val="24"/>
        </w:rPr>
        <w:t xml:space="preserve"> года</w:t>
      </w:r>
      <w:r w:rsidRPr="00307A5F">
        <w:rPr>
          <w:sz w:val="24"/>
          <w:szCs w:val="24"/>
        </w:rPr>
        <w:t xml:space="preserve"> </w:t>
      </w:r>
      <w:r w:rsidRPr="00307A5F">
        <w:rPr>
          <w:b/>
          <w:sz w:val="24"/>
          <w:szCs w:val="24"/>
        </w:rPr>
        <w:t xml:space="preserve"> </w:t>
      </w:r>
    </w:p>
    <w:p w:rsidR="0033091E" w:rsidRPr="00307A5F" w:rsidRDefault="0033091E" w:rsidP="006E534F">
      <w:pPr>
        <w:autoSpaceDE w:val="0"/>
        <w:autoSpaceDN w:val="0"/>
        <w:adjustRightInd w:val="0"/>
        <w:spacing w:line="240" w:lineRule="auto"/>
        <w:ind w:left="567" w:firstLine="0"/>
        <w:rPr>
          <w:b/>
          <w:sz w:val="24"/>
          <w:szCs w:val="24"/>
        </w:rPr>
      </w:pPr>
      <w:r w:rsidRPr="00307A5F">
        <w:rPr>
          <w:b/>
          <w:sz w:val="24"/>
          <w:szCs w:val="24"/>
        </w:rPr>
        <w:t xml:space="preserve">4.4.8.2 </w:t>
      </w:r>
      <w:r w:rsidR="005773AE" w:rsidRPr="00307A5F">
        <w:rPr>
          <w:sz w:val="24"/>
          <w:szCs w:val="24"/>
        </w:rPr>
        <w:t xml:space="preserve">Дата подведения итогов закупочной процедуры (ориентировочно): </w:t>
      </w:r>
      <w:r w:rsidR="001F758E">
        <w:rPr>
          <w:b/>
          <w:sz w:val="24"/>
          <w:szCs w:val="24"/>
        </w:rPr>
        <w:t>0</w:t>
      </w:r>
      <w:r w:rsidR="00B41DBA">
        <w:rPr>
          <w:b/>
          <w:sz w:val="24"/>
          <w:szCs w:val="24"/>
        </w:rPr>
        <w:t>3</w:t>
      </w:r>
      <w:bookmarkStart w:id="58" w:name="_GoBack"/>
      <w:bookmarkEnd w:id="58"/>
      <w:r w:rsidR="00983853" w:rsidRPr="00307A5F">
        <w:rPr>
          <w:b/>
          <w:sz w:val="24"/>
          <w:szCs w:val="24"/>
        </w:rPr>
        <w:t>.</w:t>
      </w:r>
      <w:r w:rsidR="001F758E">
        <w:rPr>
          <w:b/>
          <w:sz w:val="24"/>
          <w:szCs w:val="24"/>
        </w:rPr>
        <w:t>10</w:t>
      </w:r>
      <w:r w:rsidR="009A39E3" w:rsidRPr="00307A5F">
        <w:rPr>
          <w:b/>
          <w:sz w:val="24"/>
          <w:szCs w:val="24"/>
        </w:rPr>
        <w:t>.202</w:t>
      </w:r>
      <w:r w:rsidR="00C93C21" w:rsidRPr="00307A5F">
        <w:rPr>
          <w:b/>
          <w:sz w:val="24"/>
          <w:szCs w:val="24"/>
        </w:rPr>
        <w:t>5</w:t>
      </w:r>
      <w:r w:rsidR="005773AE" w:rsidRPr="00307A5F">
        <w:rPr>
          <w:b/>
          <w:sz w:val="24"/>
          <w:szCs w:val="24"/>
        </w:rPr>
        <w:t xml:space="preserve"> года</w:t>
      </w:r>
    </w:p>
    <w:p w:rsidR="0033091E" w:rsidRPr="00307A5F" w:rsidRDefault="0033091E" w:rsidP="00A419A3">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07A5F">
        <w:rPr>
          <w:b/>
          <w:bCs/>
          <w:sz w:val="24"/>
          <w:szCs w:val="24"/>
        </w:rPr>
        <w:t>Требования к предоставлению Заявок</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4.4.9.1.</w:t>
      </w:r>
      <w:r w:rsidRPr="0040359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403595" w:rsidRDefault="0033091E" w:rsidP="006E534F">
      <w:pPr>
        <w:shd w:val="clear" w:color="auto" w:fill="FFFFFF" w:themeFill="background1"/>
        <w:tabs>
          <w:tab w:val="left" w:pos="851"/>
        </w:tabs>
        <w:spacing w:line="240" w:lineRule="atLeast"/>
        <w:ind w:left="567" w:firstLine="0"/>
        <w:rPr>
          <w:b/>
          <w:i/>
          <w:noProof/>
          <w:sz w:val="24"/>
          <w:szCs w:val="24"/>
        </w:rPr>
      </w:pPr>
      <w:r w:rsidRPr="00403595">
        <w:rPr>
          <w:b/>
          <w:sz w:val="24"/>
          <w:szCs w:val="24"/>
        </w:rPr>
        <w:t>4.4.9.2.</w:t>
      </w:r>
      <w:r w:rsidRPr="00403595">
        <w:rPr>
          <w:sz w:val="24"/>
          <w:szCs w:val="24"/>
        </w:rPr>
        <w:t xml:space="preserve"> </w:t>
      </w:r>
      <w:r w:rsidRPr="00403595">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03595">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03595">
        <w:rPr>
          <w:b/>
          <w:i/>
          <w:noProof/>
          <w:sz w:val="24"/>
          <w:szCs w:val="24"/>
        </w:rPr>
        <w:t xml:space="preserve">в формате PDF, с качестовом изображения не ниже 300 dpi. </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4.4.9.3.</w:t>
      </w:r>
      <w:r w:rsidRPr="00403595">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403595" w:rsidRDefault="0033091E" w:rsidP="00A419A3">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03595">
        <w:rPr>
          <w:b/>
          <w:bCs/>
          <w:sz w:val="24"/>
          <w:szCs w:val="24"/>
        </w:rPr>
        <w:t>Требования к Участникам. Подтверждение соответствия предъявляемым требованиям</w:t>
      </w:r>
    </w:p>
    <w:p w:rsidR="004730EB" w:rsidRPr="003444EB" w:rsidRDefault="004730EB" w:rsidP="004730EB">
      <w:pPr>
        <w:keepNext/>
        <w:shd w:val="clear" w:color="auto" w:fill="FFFFFF" w:themeFill="background1"/>
        <w:suppressAutoHyphens/>
        <w:spacing w:line="240" w:lineRule="auto"/>
        <w:ind w:left="567" w:firstLine="0"/>
        <w:outlineLvl w:val="1"/>
        <w:rPr>
          <w:b/>
          <w:bCs/>
          <w:sz w:val="24"/>
          <w:szCs w:val="24"/>
        </w:rPr>
      </w:pPr>
      <w:r w:rsidRPr="003444EB">
        <w:rPr>
          <w:b/>
          <w:bCs/>
          <w:sz w:val="24"/>
          <w:szCs w:val="24"/>
        </w:rPr>
        <w:t>4.5.1. Требования к Участникам</w:t>
      </w:r>
    </w:p>
    <w:p w:rsidR="004730EB" w:rsidRPr="003444EB"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3444EB">
        <w:rPr>
          <w:b/>
          <w:sz w:val="24"/>
          <w:szCs w:val="24"/>
        </w:rPr>
        <w:t>4.5.1.1.</w:t>
      </w:r>
      <w:r w:rsidRPr="003444EB">
        <w:rPr>
          <w:rFonts w:eastAsiaTheme="minorHAnsi"/>
          <w:sz w:val="24"/>
          <w:szCs w:val="24"/>
        </w:rPr>
        <w:t xml:space="preserve"> </w:t>
      </w:r>
      <w:r w:rsidRPr="003444EB">
        <w:rPr>
          <w:rFonts w:eastAsia="Calibri"/>
          <w:sz w:val="24"/>
          <w:szCs w:val="24"/>
          <w:lang w:eastAsia="en-US"/>
        </w:rPr>
        <w:t>Участником закупки может быть любое юридическое лицо независимо от организационно</w:t>
      </w:r>
      <w:r w:rsidRPr="003444EB">
        <w:rPr>
          <w:rFonts w:eastAsia="Calibri"/>
          <w:b/>
          <w:sz w:val="24"/>
          <w:szCs w:val="24"/>
          <w:lang w:eastAsia="en-US"/>
        </w:rPr>
        <w:t>-</w:t>
      </w:r>
      <w:r w:rsidRPr="003444E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3444EB"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3444E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3444EB">
        <w:rPr>
          <w:sz w:val="24"/>
          <w:szCs w:val="24"/>
        </w:rPr>
        <w:t>.</w:t>
      </w:r>
    </w:p>
    <w:p w:rsidR="004730EB" w:rsidRPr="003444EB" w:rsidRDefault="004730EB" w:rsidP="00A419A3">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3444EB" w:rsidRDefault="004730EB" w:rsidP="00A419A3">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444EB">
        <w:rPr>
          <w:sz w:val="24"/>
          <w:szCs w:val="24"/>
        </w:rPr>
        <w:t>Чтобы претендовать на участие в данной процедуре закупки и на право заключения Договора, Участник (</w:t>
      </w:r>
      <w:r w:rsidRPr="003444E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3444EB">
        <w:rPr>
          <w:sz w:val="24"/>
          <w:szCs w:val="24"/>
        </w:rPr>
        <w:t>) должен полностью соответствовать следующим требованиям:</w:t>
      </w:r>
    </w:p>
    <w:p w:rsidR="004730EB" w:rsidRPr="003444EB" w:rsidRDefault="004730EB" w:rsidP="004730EB">
      <w:pPr>
        <w:tabs>
          <w:tab w:val="left" w:pos="851"/>
        </w:tabs>
        <w:spacing w:line="240" w:lineRule="atLeast"/>
        <w:ind w:left="567" w:firstLine="0"/>
        <w:rPr>
          <w:sz w:val="24"/>
          <w:szCs w:val="24"/>
        </w:rPr>
      </w:pPr>
      <w:r w:rsidRPr="003444EB">
        <w:rPr>
          <w:b/>
          <w:sz w:val="24"/>
          <w:szCs w:val="24"/>
        </w:rPr>
        <w:t>а)</w:t>
      </w:r>
      <w:r w:rsidRPr="003444EB">
        <w:rPr>
          <w:sz w:val="24"/>
          <w:szCs w:val="24"/>
        </w:rPr>
        <w:t xml:space="preserve"> в соответствии с Федеральным законом от 30.12.2006 No281-ФЗ «О</w:t>
      </w:r>
      <w:r w:rsidRPr="003444EB">
        <w:rPr>
          <w:sz w:val="24"/>
          <w:szCs w:val="24"/>
        </w:rPr>
        <w:br/>
        <w:t>специальных экономических мерах и принудительных мерах» Участник закупки не</w:t>
      </w:r>
      <w:r w:rsidRPr="003444EB">
        <w:rPr>
          <w:sz w:val="24"/>
          <w:szCs w:val="24"/>
        </w:rPr>
        <w:br/>
        <w:t>должен являться юридическим или физическим лицом, включенным в перечень,</w:t>
      </w:r>
      <w:r w:rsidRPr="003444EB">
        <w:rPr>
          <w:sz w:val="24"/>
          <w:szCs w:val="24"/>
        </w:rPr>
        <w:br/>
      </w:r>
      <w:r w:rsidRPr="003444EB">
        <w:rPr>
          <w:sz w:val="24"/>
          <w:szCs w:val="24"/>
        </w:rPr>
        <w:lastRenderedPageBreak/>
        <w:t>утвержденный постановлением Правительства РФ от 11.05.2022 No851 «О мерах по</w:t>
      </w:r>
      <w:r w:rsidRPr="003444EB">
        <w:rPr>
          <w:sz w:val="24"/>
          <w:szCs w:val="24"/>
        </w:rPr>
        <w:br/>
        <w:t>реализации Указа Президента Российской Федерации от 3 мая 2022 г. No252», в</w:t>
      </w:r>
      <w:r w:rsidRPr="003444EB">
        <w:rPr>
          <w:sz w:val="24"/>
          <w:szCs w:val="24"/>
        </w:rPr>
        <w:br/>
        <w:t>отношении которого применяются специальные экономические меры,</w:t>
      </w:r>
      <w:r w:rsidRPr="003444EB">
        <w:rPr>
          <w:sz w:val="24"/>
          <w:szCs w:val="24"/>
        </w:rPr>
        <w:br/>
        <w:t xml:space="preserve">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w:t>
      </w:r>
      <w:r w:rsidRPr="003444EB">
        <w:rPr>
          <w:sz w:val="24"/>
          <w:szCs w:val="24"/>
        </w:rPr>
        <w:br/>
        <w:t>являться организацией, находящейся под контролем таких лиц.</w:t>
      </w:r>
      <w:r w:rsidRPr="003444EB">
        <w:rPr>
          <w:sz w:val="24"/>
          <w:szCs w:val="24"/>
        </w:rPr>
        <w:br/>
        <w:t xml:space="preserve">      Представление информации или документов, подтверждающих о соответствии</w:t>
      </w:r>
      <w:r w:rsidRPr="003444EB">
        <w:rPr>
          <w:sz w:val="24"/>
          <w:szCs w:val="24"/>
        </w:rPr>
        <w:br/>
        <w:t>участника закупки вышеуказанному требованию, не требуются.</w:t>
      </w:r>
    </w:p>
    <w:p w:rsidR="004730EB" w:rsidRPr="003444EB" w:rsidRDefault="004730EB" w:rsidP="004730EB">
      <w:pPr>
        <w:shd w:val="clear" w:color="auto" w:fill="FFFFFF" w:themeFill="background1"/>
        <w:spacing w:line="240" w:lineRule="atLeast"/>
        <w:ind w:left="567" w:firstLine="0"/>
        <w:rPr>
          <w:sz w:val="24"/>
          <w:szCs w:val="24"/>
        </w:rPr>
      </w:pPr>
      <w:r w:rsidRPr="003444EB">
        <w:rPr>
          <w:b/>
          <w:bCs/>
          <w:iCs/>
          <w:sz w:val="24"/>
          <w:szCs w:val="24"/>
        </w:rPr>
        <w:t>б)</w:t>
      </w:r>
      <w:r w:rsidRPr="003444EB">
        <w:rPr>
          <w:bCs/>
          <w:iCs/>
          <w:sz w:val="24"/>
          <w:szCs w:val="24"/>
        </w:rPr>
        <w:t xml:space="preserve"> </w:t>
      </w:r>
      <w:r w:rsidRPr="003444EB">
        <w:rPr>
          <w:sz w:val="24"/>
          <w:szCs w:val="24"/>
        </w:rPr>
        <w:t xml:space="preserve">сведения об Участнике закупки не должны </w:t>
      </w:r>
      <w:r w:rsidRPr="003444EB">
        <w:rPr>
          <w:bCs/>
          <w:iCs/>
          <w:sz w:val="24"/>
          <w:szCs w:val="24"/>
        </w:rPr>
        <w:t>быть</w:t>
      </w:r>
      <w:r w:rsidRPr="003444EB">
        <w:rPr>
          <w:sz w:val="24"/>
          <w:szCs w:val="24"/>
        </w:rPr>
        <w:t xml:space="preserve"> в реестрах недобросовестных поставщиков (РНП);</w:t>
      </w:r>
    </w:p>
    <w:p w:rsidR="004730EB" w:rsidRPr="003444EB"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3444EB">
        <w:rPr>
          <w:b/>
          <w:sz w:val="24"/>
          <w:szCs w:val="24"/>
        </w:rPr>
        <w:t>в)</w:t>
      </w:r>
      <w:r w:rsidRPr="003444EB">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444EB">
        <w:rPr>
          <w:b/>
          <w:sz w:val="24"/>
          <w:szCs w:val="24"/>
        </w:rPr>
        <w:t>г)</w:t>
      </w:r>
      <w:r w:rsidRPr="003444E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b/>
          <w:sz w:val="24"/>
          <w:szCs w:val="24"/>
        </w:rPr>
        <w:t>д)</w:t>
      </w:r>
      <w:r w:rsidRPr="003444E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A33C9">
        <w:rPr>
          <w:b/>
          <w:sz w:val="24"/>
          <w:szCs w:val="24"/>
        </w:rPr>
        <w:t>е)</w:t>
      </w:r>
      <w:r w:rsidRPr="003A33C9">
        <w:rPr>
          <w:sz w:val="24"/>
          <w:szCs w:val="24"/>
        </w:rPr>
        <w:t xml:space="preserve"> чтобы претендовать на участие в данной процедуре закупки, Участник закупки (</w:t>
      </w:r>
      <w:r w:rsidRPr="003A33C9">
        <w:rPr>
          <w:b/>
          <w:sz w:val="24"/>
          <w:szCs w:val="24"/>
        </w:rPr>
        <w:t>а в случае подачи заявки коллективным участником - каждый из членов коллективного участника</w:t>
      </w:r>
      <w:r w:rsidRPr="003A33C9">
        <w:rPr>
          <w:sz w:val="24"/>
          <w:szCs w:val="24"/>
        </w:rPr>
        <w:t>) должен обладать гражданской правоспособностью в полном объеме для заключения</w:t>
      </w:r>
      <w:r w:rsidRPr="003444EB">
        <w:rPr>
          <w:sz w:val="24"/>
          <w:szCs w:val="24"/>
        </w:rPr>
        <w:t xml:space="preserve"> и исполнения Договора (должен быть зарегистрирован в установленном порядке</w:t>
      </w:r>
      <w:r>
        <w:rPr>
          <w:sz w:val="24"/>
          <w:szCs w:val="24"/>
        </w:rPr>
        <w:t>).</w:t>
      </w:r>
    </w:p>
    <w:p w:rsidR="004730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444E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3444EB">
        <w:rPr>
          <w:b/>
          <w:sz w:val="24"/>
          <w:szCs w:val="24"/>
        </w:rPr>
        <w:t xml:space="preserve"> </w:t>
      </w:r>
      <w:r w:rsidRPr="003444EB">
        <w:rPr>
          <w:sz w:val="24"/>
          <w:szCs w:val="24"/>
        </w:rPr>
        <w:t xml:space="preserve">Для отнесения группы лиц к категории субъекта МСП каждый из участников такой </w:t>
      </w:r>
      <w:r w:rsidRPr="00A1782E">
        <w:rPr>
          <w:sz w:val="24"/>
          <w:szCs w:val="24"/>
        </w:rPr>
        <w:t>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A1782E">
        <w:rPr>
          <w:sz w:val="24"/>
          <w:szCs w:val="24"/>
        </w:rPr>
        <w:t>»</w:t>
      </w:r>
      <w:proofErr w:type="gramEnd"/>
      <w:r w:rsidRPr="00A1782E">
        <w:rPr>
          <w:sz w:val="24"/>
          <w:szCs w:val="24"/>
        </w:rPr>
        <w:t>;</w:t>
      </w:r>
    </w:p>
    <w:p w:rsidR="004730EB" w:rsidRPr="004730EB" w:rsidRDefault="004730EB" w:rsidP="004730EB">
      <w:pPr>
        <w:spacing w:line="240" w:lineRule="auto"/>
        <w:ind w:left="567" w:firstLine="0"/>
        <w:rPr>
          <w:b/>
          <w:bCs/>
          <w:sz w:val="24"/>
          <w:szCs w:val="24"/>
        </w:rPr>
      </w:pPr>
      <w:r w:rsidRPr="004730EB">
        <w:rPr>
          <w:b/>
          <w:sz w:val="24"/>
          <w:szCs w:val="24"/>
        </w:rPr>
        <w:t>4.5.2.</w:t>
      </w:r>
      <w:r w:rsidRPr="004730EB">
        <w:rPr>
          <w:sz w:val="24"/>
          <w:szCs w:val="24"/>
        </w:rPr>
        <w:t xml:space="preserve"> </w:t>
      </w:r>
      <w:r w:rsidRPr="004730EB">
        <w:rPr>
          <w:b/>
          <w:bCs/>
          <w:sz w:val="24"/>
          <w:szCs w:val="24"/>
        </w:rPr>
        <w:t>Требования к документам, подтверждающим соответствие Участника установленным требованиям</w:t>
      </w:r>
    </w:p>
    <w:p w:rsidR="004730EB" w:rsidRPr="004730EB" w:rsidRDefault="004730EB" w:rsidP="00A419A3">
      <w:pPr>
        <w:numPr>
          <w:ilvl w:val="3"/>
          <w:numId w:val="16"/>
        </w:numPr>
        <w:tabs>
          <w:tab w:val="clear" w:pos="9073"/>
          <w:tab w:val="left" w:pos="851"/>
        </w:tabs>
        <w:spacing w:line="240" w:lineRule="auto"/>
        <w:ind w:left="567" w:firstLine="0"/>
        <w:rPr>
          <w:sz w:val="24"/>
          <w:szCs w:val="24"/>
        </w:rPr>
      </w:pPr>
      <w:r w:rsidRPr="004730EB">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4730EB" w:rsidRDefault="004730EB" w:rsidP="00A419A3">
      <w:pPr>
        <w:numPr>
          <w:ilvl w:val="3"/>
          <w:numId w:val="16"/>
        </w:numPr>
        <w:tabs>
          <w:tab w:val="clear" w:pos="9073"/>
          <w:tab w:val="left" w:pos="851"/>
        </w:tabs>
        <w:spacing w:line="240" w:lineRule="auto"/>
        <w:ind w:left="567" w:firstLine="0"/>
        <w:rPr>
          <w:sz w:val="24"/>
          <w:szCs w:val="24"/>
        </w:rPr>
      </w:pPr>
      <w:r w:rsidRPr="004730EB">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4730EB" w:rsidRDefault="004730EB" w:rsidP="004730EB">
      <w:pPr>
        <w:tabs>
          <w:tab w:val="left" w:pos="1701"/>
        </w:tabs>
        <w:spacing w:line="240" w:lineRule="auto"/>
        <w:ind w:left="567" w:firstLine="0"/>
        <w:rPr>
          <w:sz w:val="24"/>
          <w:szCs w:val="24"/>
        </w:rPr>
      </w:pPr>
      <w:r w:rsidRPr="004730EB">
        <w:rPr>
          <w:b/>
          <w:sz w:val="24"/>
          <w:szCs w:val="24"/>
        </w:rPr>
        <w:t>а)</w:t>
      </w:r>
      <w:r w:rsidRPr="004730E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4730EB" w:rsidRDefault="004730EB" w:rsidP="004730EB">
      <w:pPr>
        <w:tabs>
          <w:tab w:val="left" w:pos="1701"/>
        </w:tabs>
        <w:spacing w:line="240" w:lineRule="auto"/>
        <w:ind w:left="567" w:firstLine="0"/>
        <w:rPr>
          <w:rFonts w:eastAsia="Calibri"/>
          <w:sz w:val="24"/>
          <w:szCs w:val="24"/>
          <w:lang w:eastAsia="en-US"/>
        </w:rPr>
      </w:pPr>
      <w:r w:rsidRPr="004730EB">
        <w:rPr>
          <w:b/>
          <w:sz w:val="24"/>
          <w:szCs w:val="24"/>
        </w:rPr>
        <w:t>б)</w:t>
      </w:r>
      <w:r w:rsidRPr="004730EB">
        <w:rPr>
          <w:sz w:val="24"/>
          <w:szCs w:val="24"/>
        </w:rPr>
        <w:t xml:space="preserve"> </w:t>
      </w:r>
      <w:r w:rsidRPr="004730E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4730EB" w:rsidRDefault="004730EB" w:rsidP="004730EB">
      <w:pPr>
        <w:spacing w:line="240" w:lineRule="atLeast"/>
        <w:ind w:left="567" w:firstLine="0"/>
        <w:rPr>
          <w:rFonts w:eastAsia="Calibri"/>
          <w:i/>
          <w:sz w:val="24"/>
          <w:szCs w:val="24"/>
          <w:lang w:eastAsia="en-US"/>
        </w:rPr>
      </w:pPr>
      <w:r w:rsidRPr="004730EB">
        <w:rPr>
          <w:rFonts w:eastAsia="Calibri"/>
          <w:b/>
          <w:sz w:val="24"/>
          <w:szCs w:val="24"/>
          <w:lang w:eastAsia="en-US"/>
        </w:rPr>
        <w:t>в)</w:t>
      </w:r>
      <w:r w:rsidRPr="004730EB">
        <w:rPr>
          <w:rFonts w:eastAsia="Calibri"/>
          <w:sz w:val="24"/>
          <w:szCs w:val="24"/>
          <w:lang w:eastAsia="en-US"/>
        </w:rPr>
        <w:t xml:space="preserve"> </w:t>
      </w:r>
      <w:r w:rsidRPr="004730EB">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4730EB">
        <w:rPr>
          <w:i/>
          <w:sz w:val="24"/>
          <w:szCs w:val="24"/>
        </w:rPr>
        <w:t xml:space="preserve">(в случае сдачи баланса в бумажной форме) </w:t>
      </w:r>
      <w:r w:rsidRPr="004730EB">
        <w:rPr>
          <w:sz w:val="24"/>
          <w:szCs w:val="24"/>
        </w:rPr>
        <w:t xml:space="preserve">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rFonts w:eastAsia="Calibri"/>
          <w: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г)</w:t>
      </w:r>
      <w:r w:rsidRPr="004730EB">
        <w:rPr>
          <w:sz w:val="24"/>
          <w:szCs w:val="24"/>
        </w:rPr>
        <w:t xml:space="preserve"> декларацию по НДС за последний отчетный период. Декларация предоставляется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sz w:val="24"/>
          <w:szCs w:val="24"/>
        </w:rPr>
        <w:t xml:space="preserve"> (если Участник плательщик налога на добавленную стоимость)</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rFonts w:eastAsia="Calibri"/>
          <w:sz w:val="24"/>
          <w:szCs w:val="24"/>
          <w:lang w:eastAsia="en-US"/>
        </w:rPr>
      </w:pPr>
      <w:r w:rsidRPr="004730EB">
        <w:rPr>
          <w:b/>
          <w:sz w:val="24"/>
          <w:szCs w:val="24"/>
        </w:rPr>
        <w:t>д)</w:t>
      </w:r>
      <w:r w:rsidRPr="004730EB">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w:t>
      </w:r>
      <w:r w:rsidRPr="004730EB">
        <w:rPr>
          <w:sz w:val="24"/>
          <w:szCs w:val="24"/>
        </w:rPr>
        <w:lastRenderedPageBreak/>
        <w:t>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е)</w:t>
      </w:r>
      <w:r w:rsidRPr="004730EB">
        <w:rPr>
          <w:sz w:val="24"/>
          <w:szCs w:val="24"/>
        </w:rPr>
        <w:t xml:space="preserve"> отчет "Расчет по страховым взносам" за последний отчетный период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 xml:space="preserve">ИФНС (в случае сдачи в электронной форме). </w:t>
      </w:r>
      <w:r w:rsidRPr="004730E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4730EB" w:rsidRDefault="004730EB" w:rsidP="004730EB">
      <w:pPr>
        <w:spacing w:line="240" w:lineRule="atLeast"/>
        <w:ind w:left="567" w:firstLine="0"/>
        <w:rPr>
          <w:sz w:val="24"/>
          <w:szCs w:val="24"/>
        </w:rPr>
      </w:pPr>
      <w:r w:rsidRPr="004730EB">
        <w:rPr>
          <w:rFonts w:ascii="Times New Roman CYR" w:hAnsi="Times New Roman CYR" w:cs="Times New Roman CYR"/>
          <w:b/>
          <w:sz w:val="24"/>
          <w:szCs w:val="24"/>
        </w:rPr>
        <w:t>ж)</w:t>
      </w:r>
      <w:r w:rsidRPr="004730EB">
        <w:rPr>
          <w:sz w:val="24"/>
          <w:szCs w:val="24"/>
        </w:rPr>
        <w:t xml:space="preserve"> </w:t>
      </w:r>
      <w:r w:rsidRPr="004730E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rsidR="004730EB" w:rsidRPr="004730EB" w:rsidRDefault="004730EB" w:rsidP="004730EB">
      <w:pPr>
        <w:tabs>
          <w:tab w:val="left" w:pos="426"/>
          <w:tab w:val="left" w:pos="1701"/>
        </w:tabs>
        <w:spacing w:line="240" w:lineRule="auto"/>
        <w:ind w:left="567" w:firstLine="0"/>
        <w:rPr>
          <w:bCs/>
          <w:iCs/>
          <w:sz w:val="24"/>
          <w:szCs w:val="24"/>
          <w:shd w:val="clear" w:color="auto" w:fill="FFFF99"/>
        </w:rPr>
      </w:pPr>
      <w:r w:rsidRPr="004730EB">
        <w:rPr>
          <w:sz w:val="24"/>
          <w:szCs w:val="24"/>
        </w:rPr>
        <w:t xml:space="preserve">           </w:t>
      </w:r>
      <w:r w:rsidRPr="004730EB">
        <w:rPr>
          <w:bCs/>
          <w:iCs/>
          <w:sz w:val="24"/>
          <w:szCs w:val="24"/>
          <w:shd w:val="clear" w:color="auto" w:fill="FFFF99"/>
        </w:rPr>
        <w:t xml:space="preserve">Примечание: Таковыми документами являются: </w:t>
      </w:r>
    </w:p>
    <w:p w:rsidR="004730EB" w:rsidRPr="004730EB" w:rsidRDefault="004730EB" w:rsidP="00A419A3">
      <w:pPr>
        <w:numPr>
          <w:ilvl w:val="0"/>
          <w:numId w:val="14"/>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4730EB" w:rsidRDefault="004730EB" w:rsidP="00A419A3">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730E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4730EB" w:rsidRDefault="004730EB" w:rsidP="00A419A3">
      <w:pPr>
        <w:numPr>
          <w:ilvl w:val="0"/>
          <w:numId w:val="14"/>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4730EB"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4730E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403595" w:rsidRDefault="004730EB" w:rsidP="004730EB">
      <w:pPr>
        <w:shd w:val="clear" w:color="auto" w:fill="FFFFFF" w:themeFill="background1"/>
        <w:tabs>
          <w:tab w:val="left" w:pos="1134"/>
          <w:tab w:val="left" w:pos="1701"/>
        </w:tabs>
        <w:spacing w:line="240" w:lineRule="atLeast"/>
        <w:ind w:left="567" w:firstLine="0"/>
        <w:rPr>
          <w:sz w:val="24"/>
          <w:szCs w:val="24"/>
        </w:rPr>
      </w:pPr>
      <w:r w:rsidRPr="004730EB">
        <w:rPr>
          <w:b/>
          <w:snapToGrid w:val="0"/>
          <w:sz w:val="24"/>
          <w:szCs w:val="24"/>
        </w:rPr>
        <w:t>з)</w:t>
      </w:r>
      <w:r w:rsidRPr="004730E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730EB">
        <w:rPr>
          <w:snapToGrid w:val="0"/>
          <w:sz w:val="24"/>
          <w:szCs w:val="24"/>
        </w:rPr>
        <w:t>pdf</w:t>
      </w:r>
      <w:proofErr w:type="spellEnd"/>
      <w:r w:rsidRPr="004730EB">
        <w:rPr>
          <w:snapToGrid w:val="0"/>
          <w:sz w:val="24"/>
          <w:szCs w:val="24"/>
        </w:rPr>
        <w:t xml:space="preserve"> и датированы не ранее 15 (пятнадцати) дней до дня приглашения к участию в закупке</w:t>
      </w:r>
      <w:r w:rsidRPr="004730EB">
        <w:rPr>
          <w:sz w:val="24"/>
          <w:szCs w:val="24"/>
        </w:rPr>
        <w:t>.</w:t>
      </w:r>
    </w:p>
    <w:p w:rsidR="00B861D2" w:rsidRPr="00403595" w:rsidRDefault="009F3EFE" w:rsidP="009F3EFE">
      <w:pPr>
        <w:autoSpaceDE w:val="0"/>
        <w:autoSpaceDN w:val="0"/>
        <w:adjustRightInd w:val="0"/>
        <w:spacing w:line="240" w:lineRule="atLeast"/>
        <w:ind w:left="567" w:firstLine="0"/>
        <w:contextualSpacing/>
        <w:rPr>
          <w:sz w:val="24"/>
          <w:szCs w:val="24"/>
        </w:rPr>
      </w:pPr>
      <w:r w:rsidRPr="00403595">
        <w:rPr>
          <w:rFonts w:ascii="Times New Roman CYR" w:eastAsia="Calibri" w:hAnsi="Times New Roman CYR" w:cs="Times New Roman CYR"/>
          <w:b/>
          <w:sz w:val="24"/>
          <w:szCs w:val="24"/>
          <w:lang w:eastAsia="en-US"/>
        </w:rPr>
        <w:t xml:space="preserve">4.5.2.3. </w:t>
      </w:r>
      <w:r w:rsidR="00B861D2" w:rsidRPr="0040359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403595" w:rsidRDefault="00B861D2" w:rsidP="006E534F">
      <w:pPr>
        <w:autoSpaceDE w:val="0"/>
        <w:autoSpaceDN w:val="0"/>
        <w:adjustRightInd w:val="0"/>
        <w:spacing w:line="240" w:lineRule="atLeast"/>
        <w:ind w:left="567" w:firstLine="0"/>
        <w:contextualSpacing/>
        <w:rPr>
          <w:sz w:val="24"/>
          <w:szCs w:val="24"/>
        </w:rPr>
      </w:pPr>
      <w:r w:rsidRPr="00403595">
        <w:rPr>
          <w:b/>
          <w:sz w:val="24"/>
          <w:szCs w:val="24"/>
        </w:rPr>
        <w:t>а)</w:t>
      </w:r>
      <w:r w:rsidRPr="0040359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40359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03595">
        <w:rPr>
          <w:sz w:val="24"/>
          <w:szCs w:val="24"/>
        </w:rPr>
        <w:t xml:space="preserve">       </w:t>
      </w:r>
      <w:r w:rsidR="00B861D2" w:rsidRPr="00403595">
        <w:rPr>
          <w:sz w:val="24"/>
          <w:szCs w:val="24"/>
        </w:rPr>
        <w:t>Такой договор, соглашение или иной правоустанавливающий документ также должен включать в себя:</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сроке действия документа;</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xml:space="preserve">- положение о том, что при победе по итогам закупки изменение договора о коллективном </w:t>
      </w:r>
      <w:r w:rsidRPr="00403595">
        <w:rPr>
          <w:sz w:val="24"/>
          <w:szCs w:val="24"/>
          <w:lang w:eastAsia="ar-SA"/>
        </w:rPr>
        <w:lastRenderedPageBreak/>
        <w:t>участии допускается только по согласованию с Заказчиком;</w:t>
      </w:r>
    </w:p>
    <w:p w:rsidR="0033091E" w:rsidRPr="00403595" w:rsidRDefault="00B861D2" w:rsidP="006E534F">
      <w:pPr>
        <w:shd w:val="clear" w:color="auto" w:fill="FFFFFF"/>
        <w:tabs>
          <w:tab w:val="left" w:pos="1134"/>
          <w:tab w:val="left" w:pos="1701"/>
        </w:tabs>
        <w:spacing w:line="240" w:lineRule="atLeast"/>
        <w:ind w:left="567" w:firstLine="0"/>
        <w:rPr>
          <w:sz w:val="24"/>
          <w:szCs w:val="24"/>
          <w:lang w:eastAsia="ar-SA"/>
        </w:rPr>
      </w:pPr>
      <w:r w:rsidRPr="00403595">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403595"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403595" w:rsidRDefault="00135864" w:rsidP="00A419A3">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403595">
        <w:rPr>
          <w:b/>
          <w:bCs/>
          <w:sz w:val="24"/>
          <w:szCs w:val="24"/>
        </w:rPr>
        <w:t xml:space="preserve">Подача Заявок и их прием.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03595">
        <w:rPr>
          <w:bCs/>
          <w:iCs/>
          <w:snapToGrid w:val="0"/>
          <w:sz w:val="24"/>
          <w:szCs w:val="24"/>
        </w:rPr>
        <w:t xml:space="preserve">через ЭП </w:t>
      </w:r>
      <w:r w:rsidRPr="00403595">
        <w:rPr>
          <w:snapToGrid w:val="0"/>
          <w:sz w:val="24"/>
          <w:szCs w:val="24"/>
        </w:rPr>
        <w:t>с использованием функционала ЭП, указанной в Документации и Извещении о проведении закупки</w:t>
      </w:r>
      <w:r w:rsidRPr="00403595">
        <w:rPr>
          <w:sz w:val="24"/>
          <w:szCs w:val="24"/>
        </w:rPr>
        <w:t xml:space="preserve">.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 Участники при оформлении Заявки через ЭП </w:t>
      </w:r>
      <w:r w:rsidR="00D57F79" w:rsidRPr="00403595">
        <w:rPr>
          <w:sz w:val="24"/>
          <w:szCs w:val="24"/>
        </w:rPr>
        <w:t>обязаны</w:t>
      </w:r>
      <w:r w:rsidRPr="0040359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403595" w:rsidRDefault="00135864" w:rsidP="00A419A3">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40359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bCs/>
          <w:sz w:val="24"/>
          <w:szCs w:val="24"/>
        </w:rPr>
        <w:t xml:space="preserve">4.7. Изменение условий </w:t>
      </w:r>
      <w:bookmarkEnd w:id="59"/>
      <w:r w:rsidRPr="00403595">
        <w:rPr>
          <w:b/>
          <w:bCs/>
          <w:sz w:val="24"/>
          <w:szCs w:val="24"/>
        </w:rPr>
        <w:t>Заявки</w:t>
      </w: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sz w:val="24"/>
          <w:szCs w:val="24"/>
        </w:rPr>
        <w:t>4.7.1.</w:t>
      </w:r>
      <w:r w:rsidRPr="0040359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4.7.2.</w:t>
      </w:r>
      <w:r w:rsidRPr="0040359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4.7.3.</w:t>
      </w:r>
      <w:r w:rsidRPr="0040359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40359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03595">
        <w:rPr>
          <w:b/>
          <w:bCs/>
          <w:sz w:val="24"/>
          <w:szCs w:val="24"/>
        </w:rPr>
        <w:t xml:space="preserve">4.8. Открытие доступа к поступившим Заявкам Участников закупки </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r w:rsidRPr="00403595">
        <w:rPr>
          <w:b/>
          <w:sz w:val="24"/>
          <w:szCs w:val="24"/>
        </w:rPr>
        <w:t>4.8.1.</w:t>
      </w:r>
      <w:r w:rsidRPr="00403595">
        <w:rPr>
          <w:sz w:val="24"/>
          <w:szCs w:val="24"/>
        </w:rPr>
        <w:t xml:space="preserve"> В день, час, указанные в извещении о проведении закупки, </w:t>
      </w:r>
      <w:r w:rsidRPr="00403595">
        <w:rPr>
          <w:bCs/>
          <w:sz w:val="24"/>
          <w:szCs w:val="24"/>
        </w:rPr>
        <w:t>ЭП</w:t>
      </w:r>
      <w:r w:rsidRPr="0040359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p>
    <w:p w:rsidR="00135864" w:rsidRPr="00403595" w:rsidRDefault="00135864" w:rsidP="00A419A3">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403595">
        <w:rPr>
          <w:rFonts w:cs="Arial"/>
          <w:b/>
          <w:bCs/>
          <w:sz w:val="24"/>
          <w:szCs w:val="24"/>
        </w:rPr>
        <w:t xml:space="preserve"> Закупочная комиссия. Отбор и оценка </w:t>
      </w:r>
      <w:bookmarkEnd w:id="62"/>
      <w:r w:rsidRPr="00403595">
        <w:rPr>
          <w:rFonts w:cs="Arial"/>
          <w:b/>
          <w:bCs/>
          <w:sz w:val="24"/>
          <w:szCs w:val="24"/>
        </w:rPr>
        <w:t>Заявок</w:t>
      </w:r>
    </w:p>
    <w:p w:rsidR="00135864" w:rsidRPr="00403595" w:rsidRDefault="00135864" w:rsidP="00A419A3">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403595">
        <w:rPr>
          <w:b/>
          <w:bCs/>
          <w:sz w:val="24"/>
          <w:szCs w:val="24"/>
        </w:rPr>
        <w:t>Общие положения</w:t>
      </w:r>
      <w:bookmarkEnd w:id="63"/>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40359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включает этап отбора заявок (пункт 4.9.2.) и этап оценки заявок (пункт 4.9.3.).</w:t>
      </w:r>
    </w:p>
    <w:p w:rsidR="00135864" w:rsidRPr="00403595" w:rsidRDefault="005B4D97"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rFonts w:eastAsia="Calibri"/>
          <w:sz w:val="24"/>
          <w:szCs w:val="24"/>
          <w:lang w:eastAsia="en-US"/>
        </w:rPr>
        <w:t xml:space="preserve">Этап отбора заявок может совмещаться с этапом оценки заявок, </w:t>
      </w:r>
      <w:r w:rsidR="00C37E5A" w:rsidRPr="00403595">
        <w:rPr>
          <w:sz w:val="24"/>
          <w:szCs w:val="24"/>
        </w:rPr>
        <w:t>при этом составляется единый протокол заседания закупочной комиссии</w:t>
      </w:r>
      <w:r w:rsidR="00C37E5A" w:rsidRPr="00403595">
        <w:rPr>
          <w:bCs/>
          <w:iCs/>
          <w:sz w:val="24"/>
          <w:szCs w:val="24"/>
        </w:rPr>
        <w:t xml:space="preserve"> рассмотрения заявок и подведения итогов закупки</w:t>
      </w:r>
      <w:r w:rsidR="00C37E5A" w:rsidRPr="0040359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03595">
        <w:rPr>
          <w:rFonts w:eastAsia="Calibri"/>
          <w:sz w:val="24"/>
          <w:szCs w:val="24"/>
          <w:lang w:eastAsia="en-US"/>
        </w:rPr>
        <w:t>.</w:t>
      </w:r>
    </w:p>
    <w:p w:rsidR="00135864" w:rsidRPr="00403595" w:rsidRDefault="00135864" w:rsidP="00A419A3">
      <w:pPr>
        <w:numPr>
          <w:ilvl w:val="3"/>
          <w:numId w:val="23"/>
        </w:numPr>
        <w:shd w:val="clear" w:color="auto" w:fill="FFFFFF"/>
        <w:tabs>
          <w:tab w:val="clear" w:pos="1134"/>
          <w:tab w:val="num" w:pos="993"/>
          <w:tab w:val="num" w:pos="1276"/>
        </w:tabs>
        <w:spacing w:line="240" w:lineRule="auto"/>
        <w:ind w:left="567" w:firstLine="0"/>
        <w:rPr>
          <w:sz w:val="24"/>
          <w:szCs w:val="24"/>
        </w:rPr>
      </w:pPr>
      <w:r w:rsidRPr="00403595">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03595">
        <w:rPr>
          <w:bCs/>
          <w:iCs/>
          <w:snapToGrid w:val="0"/>
          <w:sz w:val="24"/>
          <w:szCs w:val="24"/>
        </w:rPr>
        <w:t xml:space="preserve"> с пересмотром сроков поставки товара (выполнения работ, оказания услуг), в случае необходимости</w:t>
      </w:r>
      <w:r w:rsidRPr="00403595">
        <w:rPr>
          <w:bCs/>
          <w:iCs/>
          <w:sz w:val="24"/>
          <w:szCs w:val="24"/>
        </w:rPr>
        <w:t>.</w:t>
      </w:r>
    </w:p>
    <w:bookmarkEnd w:id="64"/>
    <w:p w:rsidR="00135864" w:rsidRPr="00403595" w:rsidRDefault="00E474AB" w:rsidP="00A419A3">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03595">
        <w:rPr>
          <w:b/>
          <w:bCs/>
          <w:sz w:val="24"/>
          <w:szCs w:val="24"/>
        </w:rPr>
        <w:lastRenderedPageBreak/>
        <w:t>Этап отбора З</w:t>
      </w:r>
      <w:r w:rsidR="00135864" w:rsidRPr="00403595">
        <w:rPr>
          <w:b/>
          <w:bCs/>
          <w:sz w:val="24"/>
          <w:szCs w:val="24"/>
        </w:rPr>
        <w:t>аявок</w:t>
      </w:r>
    </w:p>
    <w:p w:rsidR="00135864" w:rsidRPr="00403595" w:rsidRDefault="00135864" w:rsidP="00A419A3">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w:t>
      </w:r>
      <w:r w:rsidRPr="0040359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а)</w:t>
      </w:r>
      <w:r w:rsidRPr="00403595">
        <w:rPr>
          <w:bCs/>
          <w:iCs/>
          <w:sz w:val="24"/>
          <w:szCs w:val="24"/>
        </w:rPr>
        <w:t xml:space="preserve"> правильность оформления заявки;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б)</w:t>
      </w:r>
      <w:r w:rsidRPr="00403595">
        <w:rPr>
          <w:bCs/>
          <w:iCs/>
          <w:sz w:val="24"/>
          <w:szCs w:val="24"/>
        </w:rPr>
        <w:t xml:space="preserve"> соответствие участника требованиям, установленным в закупочной документации;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в)</w:t>
      </w:r>
      <w:r w:rsidRPr="00403595">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г)</w:t>
      </w:r>
      <w:r w:rsidRPr="0040359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д)</w:t>
      </w:r>
      <w:r w:rsidRPr="0040359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е)</w:t>
      </w:r>
      <w:r w:rsidRPr="00403595">
        <w:rPr>
          <w:bCs/>
          <w:iCs/>
          <w:sz w:val="24"/>
          <w:szCs w:val="24"/>
        </w:rPr>
        <w:t xml:space="preserve"> не превышение цены предложения Участника начальной (максимальной) цены договора (цены лота).</w:t>
      </w:r>
    </w:p>
    <w:p w:rsidR="00135864" w:rsidRPr="00403595" w:rsidRDefault="00135864" w:rsidP="006E534F">
      <w:pPr>
        <w:shd w:val="clear" w:color="auto" w:fill="FFFFFF"/>
        <w:spacing w:line="240" w:lineRule="atLeast"/>
        <w:ind w:left="567" w:firstLine="0"/>
        <w:rPr>
          <w:rFonts w:eastAsia="Arial Unicode MS"/>
          <w:bCs/>
          <w:sz w:val="24"/>
          <w:szCs w:val="24"/>
        </w:rPr>
      </w:pPr>
      <w:r w:rsidRPr="00403595">
        <w:rPr>
          <w:rFonts w:eastAsia="Arial Unicode MS"/>
          <w:b/>
          <w:bCs/>
          <w:sz w:val="24"/>
          <w:szCs w:val="24"/>
        </w:rPr>
        <w:t>4.9.2.2.</w:t>
      </w:r>
      <w:r w:rsidRPr="00403595">
        <w:rPr>
          <w:rFonts w:eastAsia="Arial Unicode MS"/>
          <w:bCs/>
          <w:sz w:val="24"/>
          <w:szCs w:val="24"/>
        </w:rPr>
        <w:t xml:space="preserve"> </w:t>
      </w:r>
      <w:r w:rsidRPr="0040359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03595">
        <w:rPr>
          <w:sz w:val="24"/>
          <w:szCs w:val="24"/>
          <w:shd w:val="clear" w:color="auto" w:fill="FFFFFF"/>
        </w:rPr>
        <w:t>Заявке</w:t>
      </w:r>
      <w:r w:rsidRPr="0040359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03595">
        <w:rPr>
          <w:rFonts w:eastAsia="Arial Unicode MS"/>
          <w:bCs/>
          <w:sz w:val="24"/>
          <w:szCs w:val="24"/>
        </w:rPr>
        <w:t>.</w:t>
      </w:r>
    </w:p>
    <w:p w:rsidR="00135864" w:rsidRPr="00403595" w:rsidRDefault="00135864" w:rsidP="00A419A3">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0359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03595">
        <w:rPr>
          <w:rFonts w:cs="Arial"/>
          <w:sz w:val="24"/>
          <w:szCs w:val="24"/>
        </w:rPr>
        <w:t>а именно</w:t>
      </w:r>
      <w:r w:rsidRPr="00403595">
        <w:rPr>
          <w:rFonts w:cs="Arial"/>
          <w:sz w:val="24"/>
          <w:szCs w:val="24"/>
        </w:rPr>
        <w:t xml:space="preserve"> изменение коммерческих условий такой заявки (</w:t>
      </w:r>
      <w:r w:rsidRPr="00403595">
        <w:rPr>
          <w:bCs/>
          <w:iCs/>
          <w:sz w:val="24"/>
          <w:szCs w:val="24"/>
        </w:rPr>
        <w:t>предмета закупки, цены договора, сроков поставки (выполнения работ, оказания услуг)</w:t>
      </w:r>
      <w:r w:rsidRPr="00403595">
        <w:rPr>
          <w:rFonts w:cs="Arial"/>
          <w:sz w:val="24"/>
          <w:szCs w:val="24"/>
        </w:rPr>
        <w:t>);</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w:t>
      </w:r>
      <w:r w:rsidR="00DD699B" w:rsidRPr="00403595">
        <w:rPr>
          <w:rFonts w:cs="Arial"/>
          <w:sz w:val="24"/>
          <w:szCs w:val="24"/>
        </w:rPr>
        <w:t>прописью</w:t>
      </w:r>
      <w:r w:rsidRPr="00403595">
        <w:rPr>
          <w:rFonts w:cs="Arial"/>
          <w:sz w:val="24"/>
          <w:szCs w:val="24"/>
        </w:rPr>
        <w:t xml:space="preserve"> и ценой, указанной цифрами, преимущество имеет цена, указанная </w:t>
      </w:r>
      <w:r w:rsidR="00DD699B" w:rsidRPr="00403595">
        <w:rPr>
          <w:rFonts w:cs="Arial"/>
          <w:sz w:val="24"/>
          <w:szCs w:val="24"/>
        </w:rPr>
        <w:t>прописью</w:t>
      </w:r>
      <w:r w:rsidRPr="00403595">
        <w:rPr>
          <w:rFonts w:cs="Arial"/>
          <w:sz w:val="24"/>
          <w:szCs w:val="24"/>
        </w:rPr>
        <w:t xml:space="preserve">;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b/>
          <w:sz w:val="24"/>
          <w:szCs w:val="24"/>
        </w:rPr>
        <w:t>4.9.2.4.</w:t>
      </w:r>
      <w:r w:rsidRPr="0040359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40359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0359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03595">
        <w:rPr>
          <w:rFonts w:cs="Arial"/>
          <w:bCs/>
          <w:iCs/>
          <w:sz w:val="24"/>
          <w:szCs w:val="24"/>
          <w:shd w:val="clear" w:color="auto" w:fill="FFFFFF"/>
        </w:rPr>
        <w:t xml:space="preserve">.  </w:t>
      </w:r>
      <w:r w:rsidRPr="00403595">
        <w:rPr>
          <w:rFonts w:cs="Arial"/>
          <w:sz w:val="24"/>
          <w:szCs w:val="24"/>
          <w:shd w:val="clear" w:color="auto" w:fill="FFFFFF"/>
        </w:rPr>
        <w:t>В случае неисполнения установленных</w:t>
      </w:r>
      <w:r w:rsidRPr="00403595">
        <w:rPr>
          <w:rFonts w:cs="Arial"/>
          <w:sz w:val="24"/>
          <w:szCs w:val="24"/>
        </w:rPr>
        <w:t xml:space="preserve"> антидемпинговыми мерами требований заявка такого участника закупки</w:t>
      </w:r>
      <w:r w:rsidRPr="00403595">
        <w:rPr>
          <w:rFonts w:cs="Arial"/>
          <w:bCs/>
          <w:iCs/>
          <w:sz w:val="24"/>
          <w:szCs w:val="24"/>
        </w:rPr>
        <w:t xml:space="preserve"> отклоняется</w:t>
      </w:r>
      <w:r w:rsidRPr="00403595">
        <w:rPr>
          <w:rFonts w:cs="Arial"/>
          <w:sz w:val="24"/>
          <w:szCs w:val="24"/>
        </w:rPr>
        <w:t xml:space="preserve">. </w:t>
      </w:r>
    </w:p>
    <w:p w:rsidR="00135864" w:rsidRPr="0040359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03595">
        <w:rPr>
          <w:sz w:val="24"/>
          <w:szCs w:val="24"/>
        </w:rPr>
        <w:t>По результатам проведения отборочной стадии закупочная комиссия также имеет право отклонить Заявки, которые:</w:t>
      </w:r>
    </w:p>
    <w:p w:rsidR="00135864" w:rsidRPr="00403595" w:rsidRDefault="00135864" w:rsidP="006E534F">
      <w:pPr>
        <w:shd w:val="clear" w:color="auto" w:fill="FFFFFF"/>
        <w:tabs>
          <w:tab w:val="left" w:pos="993"/>
          <w:tab w:val="left" w:pos="1276"/>
          <w:tab w:val="left" w:pos="1560"/>
        </w:tabs>
        <w:spacing w:line="240" w:lineRule="atLeast"/>
        <w:ind w:left="567" w:firstLine="0"/>
        <w:rPr>
          <w:sz w:val="24"/>
          <w:szCs w:val="24"/>
        </w:rPr>
      </w:pPr>
      <w:r w:rsidRPr="00403595">
        <w:rPr>
          <w:b/>
          <w:sz w:val="24"/>
          <w:szCs w:val="24"/>
        </w:rPr>
        <w:t>а)</w:t>
      </w:r>
      <w:r w:rsidRPr="0040359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lastRenderedPageBreak/>
        <w:t>б)</w:t>
      </w:r>
      <w:r w:rsidRPr="00403595">
        <w:rPr>
          <w:sz w:val="24"/>
          <w:szCs w:val="24"/>
        </w:rPr>
        <w:t xml:space="preserve"> не отвечают требованиям настоящей Документации к оформлению;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поданы Участниками, которые не отвечают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г)</w:t>
      </w:r>
      <w:r w:rsidRPr="0040359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д)</w:t>
      </w:r>
      <w:r w:rsidRPr="0040359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е)</w:t>
      </w:r>
      <w:r w:rsidRPr="0040359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ж)</w:t>
      </w:r>
      <w:r w:rsidRPr="00403595">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з)</w:t>
      </w:r>
      <w:r w:rsidRPr="0040359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03595">
        <w:rPr>
          <w:sz w:val="24"/>
          <w:szCs w:val="24"/>
        </w:rPr>
        <w:t>а, если НМЦД устанавлив</w:t>
      </w:r>
      <w:r w:rsidR="00B861D2" w:rsidRPr="00403595">
        <w:rPr>
          <w:sz w:val="24"/>
          <w:szCs w:val="24"/>
        </w:rPr>
        <w:t>ается в закупочной Документации;</w:t>
      </w:r>
    </w:p>
    <w:bookmarkEnd w:id="60"/>
    <w:p w:rsidR="00135864" w:rsidRPr="0040359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В случае если подавшие заявки Участники удовлетворяют любому из следующих условий: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а)</w:t>
      </w:r>
      <w:r w:rsidRPr="0040359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б)</w:t>
      </w:r>
      <w:r w:rsidRPr="00403595">
        <w:rPr>
          <w:sz w:val="24"/>
          <w:szCs w:val="24"/>
        </w:rPr>
        <w:t xml:space="preserve"> одна из компаний владеет более чем 50 % другой;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403595" w:rsidRDefault="00135864" w:rsidP="006E534F">
      <w:pPr>
        <w:shd w:val="clear" w:color="auto" w:fill="FFFFFF"/>
        <w:spacing w:line="240" w:lineRule="atLeast"/>
        <w:ind w:left="567" w:firstLine="0"/>
        <w:rPr>
          <w:sz w:val="24"/>
          <w:szCs w:val="24"/>
        </w:rPr>
      </w:pPr>
      <w:r w:rsidRPr="00403595">
        <w:rPr>
          <w:b/>
          <w:bCs/>
          <w:iCs/>
          <w:sz w:val="24"/>
          <w:szCs w:val="24"/>
        </w:rPr>
        <w:t>4.9.2.8.</w:t>
      </w:r>
      <w:r w:rsidRPr="0040359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4.9.2.9.</w:t>
      </w:r>
      <w:r w:rsidRPr="0040359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4.9.2.10.</w:t>
      </w:r>
      <w:r w:rsidRPr="0040359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403595" w:rsidRDefault="00135864" w:rsidP="006E534F">
      <w:pPr>
        <w:spacing w:line="240" w:lineRule="atLeast"/>
        <w:ind w:left="567" w:firstLine="0"/>
        <w:rPr>
          <w:sz w:val="24"/>
          <w:szCs w:val="24"/>
        </w:rPr>
      </w:pPr>
      <w:r w:rsidRPr="00403595">
        <w:rPr>
          <w:b/>
          <w:sz w:val="24"/>
          <w:szCs w:val="24"/>
        </w:rPr>
        <w:t>4.9.2.11.</w:t>
      </w:r>
      <w:r w:rsidRPr="00403595">
        <w:rPr>
          <w:sz w:val="24"/>
          <w:szCs w:val="24"/>
        </w:rPr>
        <w:t xml:space="preserve"> </w:t>
      </w:r>
      <w:r w:rsidR="00B36C08" w:rsidRPr="00403595">
        <w:rPr>
          <w:sz w:val="24"/>
          <w:szCs w:val="24"/>
        </w:rPr>
        <w:t>Закупка признается несостоявшейся по следующим причинам:</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а)</w:t>
      </w:r>
      <w:r w:rsidRPr="00403595">
        <w:rPr>
          <w:rFonts w:ascii="Times New Roman" w:hAnsi="Times New Roman" w:cs="Times New Roman"/>
          <w:sz w:val="24"/>
          <w:szCs w:val="24"/>
        </w:rPr>
        <w:t xml:space="preserve"> в связи с тем, что не подано ни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б)</w:t>
      </w:r>
      <w:r w:rsidRPr="0040359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в)</w:t>
      </w:r>
      <w:r w:rsidRPr="00403595">
        <w:rPr>
          <w:rFonts w:ascii="Times New Roman" w:hAnsi="Times New Roman" w:cs="Times New Roman"/>
          <w:sz w:val="24"/>
          <w:szCs w:val="24"/>
        </w:rPr>
        <w:t xml:space="preserve"> в связи с тем, что на участие в закупке подана только одна заявка;</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г)</w:t>
      </w:r>
      <w:r w:rsidRPr="0040359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д)</w:t>
      </w:r>
      <w:r w:rsidRPr="0040359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403595" w:rsidRDefault="00B36C08" w:rsidP="006E534F">
      <w:pPr>
        <w:spacing w:line="240" w:lineRule="atLeast"/>
        <w:ind w:left="567" w:firstLine="0"/>
        <w:rPr>
          <w:sz w:val="24"/>
          <w:szCs w:val="24"/>
        </w:rPr>
      </w:pPr>
      <w:r w:rsidRPr="00403595">
        <w:rPr>
          <w:sz w:val="24"/>
          <w:szCs w:val="24"/>
        </w:rPr>
        <w:t xml:space="preserve">       При этом Заказчик </w:t>
      </w:r>
      <w:r w:rsidR="0085712B" w:rsidRPr="00403595">
        <w:rPr>
          <w:sz w:val="24"/>
          <w:szCs w:val="24"/>
        </w:rPr>
        <w:t>не обязан заключа</w:t>
      </w:r>
      <w:r w:rsidRPr="00403595">
        <w:rPr>
          <w:sz w:val="24"/>
          <w:szCs w:val="24"/>
        </w:rPr>
        <w:t xml:space="preserve">ть договор с единственным участником </w:t>
      </w:r>
      <w:r w:rsidR="0085712B" w:rsidRPr="00403595">
        <w:rPr>
          <w:sz w:val="24"/>
          <w:szCs w:val="24"/>
        </w:rPr>
        <w:t>состязательной</w:t>
      </w:r>
      <w:r w:rsidRPr="0040359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403595" w:rsidRDefault="00E474AB" w:rsidP="00A419A3">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403595">
        <w:rPr>
          <w:rFonts w:ascii="Times New Roman" w:hAnsi="Times New Roman" w:cs="Times New Roman"/>
          <w:b/>
          <w:bCs/>
          <w:sz w:val="24"/>
          <w:szCs w:val="24"/>
        </w:rPr>
        <w:t>Этап оценки З</w:t>
      </w:r>
      <w:r w:rsidR="00135864" w:rsidRPr="00403595">
        <w:rPr>
          <w:rFonts w:ascii="Times New Roman" w:hAnsi="Times New Roman" w:cs="Times New Roman"/>
          <w:b/>
          <w:bCs/>
          <w:sz w:val="24"/>
          <w:szCs w:val="24"/>
        </w:rPr>
        <w:t>аявок</w:t>
      </w:r>
    </w:p>
    <w:p w:rsidR="00175730" w:rsidRPr="00403595"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403595">
        <w:rPr>
          <w:rFonts w:ascii="Times New Roman" w:hAnsi="Times New Roman" w:cs="Times New Roman"/>
          <w:b/>
          <w:sz w:val="24"/>
          <w:szCs w:val="24"/>
        </w:rPr>
        <w:t>4.9.3.1. Национальный режим.</w:t>
      </w:r>
    </w:p>
    <w:p w:rsidR="00175730" w:rsidRPr="00403595"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403595">
        <w:rPr>
          <w:rFonts w:ascii="Times New Roman" w:hAnsi="Times New Roman" w:cs="Times New Roman"/>
          <w:sz w:val="24"/>
          <w:szCs w:val="24"/>
        </w:rPr>
        <w:t xml:space="preserve">На основании </w:t>
      </w:r>
      <w:proofErr w:type="spellStart"/>
      <w:r w:rsidRPr="00403595">
        <w:rPr>
          <w:rFonts w:ascii="Times New Roman" w:hAnsi="Times New Roman" w:cs="Times New Roman"/>
          <w:sz w:val="24"/>
          <w:szCs w:val="24"/>
        </w:rPr>
        <w:t>пп</w:t>
      </w:r>
      <w:proofErr w:type="spellEnd"/>
      <w:r w:rsidRPr="00403595">
        <w:rPr>
          <w:rFonts w:ascii="Times New Roman" w:hAnsi="Times New Roman" w:cs="Times New Roman"/>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w:t>
      </w:r>
      <w:r w:rsidRPr="00403595">
        <w:rPr>
          <w:rFonts w:ascii="Times New Roman" w:hAnsi="Times New Roman" w:cs="Times New Roman"/>
          <w:sz w:val="24"/>
          <w:szCs w:val="24"/>
        </w:rPr>
        <w:lastRenderedPageBreak/>
        <w:t>распространяются на настоящую закупку.</w:t>
      </w:r>
    </w:p>
    <w:bookmarkEnd w:id="61"/>
    <w:p w:rsidR="0027716A" w:rsidRPr="00403595" w:rsidRDefault="00D75829" w:rsidP="001811BF">
      <w:pPr>
        <w:spacing w:line="240" w:lineRule="atLeast"/>
        <w:ind w:left="567" w:firstLine="0"/>
        <w:rPr>
          <w:rFonts w:eastAsia="Calibri"/>
          <w:iCs/>
          <w:sz w:val="24"/>
          <w:szCs w:val="24"/>
          <w:lang w:eastAsia="en-US"/>
        </w:rPr>
      </w:pPr>
      <w:r w:rsidRPr="00403595">
        <w:rPr>
          <w:b/>
          <w:sz w:val="24"/>
          <w:szCs w:val="24"/>
        </w:rPr>
        <w:t>4.9.3.2.</w:t>
      </w:r>
      <w:r w:rsidRPr="00403595">
        <w:rPr>
          <w:sz w:val="24"/>
          <w:szCs w:val="24"/>
        </w:rPr>
        <w:t xml:space="preserve"> </w:t>
      </w:r>
      <w:r w:rsidRPr="0040359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18"/>
        <w:gridCol w:w="5103"/>
        <w:gridCol w:w="1134"/>
        <w:gridCol w:w="850"/>
      </w:tblGrid>
      <w:tr w:rsidR="00D15873" w:rsidRPr="006C4817" w:rsidTr="00C74BAC">
        <w:trPr>
          <w:trHeight w:val="690"/>
        </w:trPr>
        <w:tc>
          <w:tcPr>
            <w:tcW w:w="1417"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sz w:val="24"/>
                <w:szCs w:val="24"/>
              </w:rPr>
              <w:t>№ п/п</w:t>
            </w:r>
          </w:p>
        </w:tc>
        <w:tc>
          <w:tcPr>
            <w:tcW w:w="1418"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bCs/>
                <w:sz w:val="24"/>
                <w:szCs w:val="24"/>
              </w:rPr>
              <w:t>Критерий</w:t>
            </w:r>
          </w:p>
        </w:tc>
        <w:tc>
          <w:tcPr>
            <w:tcW w:w="5103" w:type="dxa"/>
            <w:vMerge w:val="restart"/>
            <w:vAlign w:val="center"/>
          </w:tcPr>
          <w:p w:rsidR="00D15873" w:rsidRPr="006C4817" w:rsidRDefault="00D15873" w:rsidP="00C74BAC">
            <w:pPr>
              <w:spacing w:line="240" w:lineRule="auto"/>
              <w:ind w:firstLine="0"/>
              <w:rPr>
                <w:rFonts w:eastAsia="Calibri"/>
                <w:b/>
                <w:sz w:val="24"/>
                <w:szCs w:val="24"/>
              </w:rPr>
            </w:pPr>
            <w:r w:rsidRPr="006C4817">
              <w:rPr>
                <w:rFonts w:eastAsia="Calibri"/>
                <w:b/>
                <w:bCs/>
                <w:sz w:val="24"/>
                <w:szCs w:val="24"/>
              </w:rPr>
              <w:t>Порядок оценки</w:t>
            </w:r>
          </w:p>
        </w:tc>
        <w:tc>
          <w:tcPr>
            <w:tcW w:w="1984" w:type="dxa"/>
            <w:gridSpan w:val="2"/>
            <w:vAlign w:val="center"/>
          </w:tcPr>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Значимость критериев</w:t>
            </w:r>
          </w:p>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 xml:space="preserve">оценки заявок </w:t>
            </w:r>
          </w:p>
        </w:tc>
      </w:tr>
      <w:tr w:rsidR="00D15873" w:rsidRPr="006C4817" w:rsidTr="00C74BAC">
        <w:trPr>
          <w:trHeight w:val="426"/>
        </w:trPr>
        <w:tc>
          <w:tcPr>
            <w:tcW w:w="1417" w:type="dxa"/>
            <w:vMerge/>
            <w:vAlign w:val="center"/>
          </w:tcPr>
          <w:p w:rsidR="00D15873" w:rsidRPr="006C4817" w:rsidRDefault="00D15873" w:rsidP="00C74BAC">
            <w:pPr>
              <w:spacing w:line="240" w:lineRule="auto"/>
              <w:ind w:firstLine="0"/>
              <w:rPr>
                <w:rFonts w:eastAsia="Calibri"/>
                <w:b/>
                <w:sz w:val="24"/>
                <w:szCs w:val="24"/>
              </w:rPr>
            </w:pPr>
          </w:p>
        </w:tc>
        <w:tc>
          <w:tcPr>
            <w:tcW w:w="1418" w:type="dxa"/>
            <w:vMerge/>
            <w:vAlign w:val="center"/>
          </w:tcPr>
          <w:p w:rsidR="00D15873" w:rsidRPr="006C4817" w:rsidRDefault="00D15873" w:rsidP="00C74BAC">
            <w:pPr>
              <w:spacing w:line="240" w:lineRule="auto"/>
              <w:ind w:firstLine="0"/>
              <w:rPr>
                <w:rFonts w:eastAsia="Calibri"/>
                <w:b/>
                <w:bCs/>
                <w:sz w:val="24"/>
                <w:szCs w:val="24"/>
              </w:rPr>
            </w:pPr>
          </w:p>
        </w:tc>
        <w:tc>
          <w:tcPr>
            <w:tcW w:w="5103" w:type="dxa"/>
            <w:vMerge/>
            <w:vAlign w:val="center"/>
          </w:tcPr>
          <w:p w:rsidR="00D15873" w:rsidRPr="006C4817" w:rsidRDefault="00D15873" w:rsidP="00C74BAC">
            <w:pPr>
              <w:spacing w:line="240" w:lineRule="auto"/>
              <w:ind w:firstLine="0"/>
              <w:rPr>
                <w:rFonts w:eastAsia="Calibri"/>
                <w:b/>
                <w:bCs/>
                <w:sz w:val="24"/>
                <w:szCs w:val="24"/>
              </w:rPr>
            </w:pPr>
          </w:p>
        </w:tc>
        <w:tc>
          <w:tcPr>
            <w:tcW w:w="1134" w:type="dxa"/>
            <w:vAlign w:val="center"/>
          </w:tcPr>
          <w:p w:rsidR="00D15873" w:rsidRPr="006C4817" w:rsidRDefault="00D15873" w:rsidP="00C74BAC">
            <w:pPr>
              <w:spacing w:line="240" w:lineRule="auto"/>
              <w:ind w:firstLine="0"/>
              <w:rPr>
                <w:rFonts w:eastAsia="Calibri"/>
                <w:b/>
                <w:bCs/>
                <w:sz w:val="24"/>
                <w:szCs w:val="24"/>
                <w:lang w:val="en-US"/>
              </w:rPr>
            </w:pPr>
            <w:r w:rsidRPr="006C4817">
              <w:rPr>
                <w:rFonts w:eastAsia="Calibri"/>
                <w:b/>
                <w:bCs/>
                <w:sz w:val="24"/>
                <w:szCs w:val="24"/>
                <w:lang w:val="en-US"/>
              </w:rPr>
              <w:t>%</w:t>
            </w:r>
          </w:p>
        </w:tc>
        <w:tc>
          <w:tcPr>
            <w:tcW w:w="850" w:type="dxa"/>
            <w:vAlign w:val="center"/>
          </w:tcPr>
          <w:p w:rsidR="00D15873" w:rsidRPr="006C4817" w:rsidRDefault="00D15873" w:rsidP="00C74BAC">
            <w:pPr>
              <w:spacing w:line="240" w:lineRule="auto"/>
              <w:ind w:firstLine="0"/>
              <w:rPr>
                <w:rFonts w:eastAsia="Calibri"/>
                <w:b/>
                <w:bCs/>
                <w:sz w:val="24"/>
                <w:szCs w:val="24"/>
              </w:rPr>
            </w:pPr>
            <w:r w:rsidRPr="006C4817">
              <w:rPr>
                <w:rFonts w:eastAsia="Calibri"/>
                <w:b/>
                <w:bCs/>
                <w:sz w:val="24"/>
                <w:szCs w:val="24"/>
              </w:rPr>
              <w:t>коэффициент</w:t>
            </w:r>
          </w:p>
        </w:tc>
      </w:tr>
      <w:tr w:rsidR="00D15873" w:rsidRPr="006C4817" w:rsidTr="00C74BAC">
        <w:trPr>
          <w:trHeight w:val="261"/>
        </w:trPr>
        <w:tc>
          <w:tcPr>
            <w:tcW w:w="7938" w:type="dxa"/>
            <w:gridSpan w:val="3"/>
            <w:vAlign w:val="center"/>
          </w:tcPr>
          <w:p w:rsidR="00D15873" w:rsidRPr="006C4817" w:rsidRDefault="00D15873" w:rsidP="00087F89">
            <w:pPr>
              <w:numPr>
                <w:ilvl w:val="0"/>
                <w:numId w:val="37"/>
              </w:numPr>
              <w:spacing w:after="200" w:line="240" w:lineRule="auto"/>
              <w:jc w:val="left"/>
              <w:rPr>
                <w:rFonts w:eastAsia="Calibri"/>
                <w:bCs/>
                <w:sz w:val="24"/>
                <w:szCs w:val="24"/>
              </w:rPr>
            </w:pPr>
            <w:r w:rsidRPr="006C4817">
              <w:rPr>
                <w:rFonts w:eastAsia="Calibri"/>
                <w:bCs/>
                <w:sz w:val="24"/>
                <w:szCs w:val="24"/>
              </w:rPr>
              <w:t>Ценовой критерий</w:t>
            </w:r>
          </w:p>
        </w:tc>
        <w:tc>
          <w:tcPr>
            <w:tcW w:w="1134" w:type="dxa"/>
            <w:vAlign w:val="center"/>
          </w:tcPr>
          <w:p w:rsidR="00D15873" w:rsidRPr="006C4817" w:rsidRDefault="00D15873" w:rsidP="00C74BAC">
            <w:pPr>
              <w:spacing w:line="240" w:lineRule="auto"/>
              <w:ind w:firstLine="0"/>
              <w:rPr>
                <w:rFonts w:eastAsia="Calibri"/>
                <w:b/>
                <w:bCs/>
                <w:sz w:val="24"/>
                <w:szCs w:val="24"/>
                <w:lang w:val="en-US"/>
              </w:rPr>
            </w:pPr>
          </w:p>
        </w:tc>
        <w:tc>
          <w:tcPr>
            <w:tcW w:w="850" w:type="dxa"/>
            <w:vAlign w:val="center"/>
          </w:tcPr>
          <w:p w:rsidR="00D15873" w:rsidRPr="006C4817" w:rsidRDefault="00D15873" w:rsidP="00C74BAC">
            <w:pPr>
              <w:spacing w:line="240" w:lineRule="auto"/>
              <w:ind w:firstLine="0"/>
              <w:rPr>
                <w:rFonts w:eastAsia="Calibri"/>
                <w:b/>
                <w:bCs/>
                <w:sz w:val="24"/>
                <w:szCs w:val="24"/>
              </w:rPr>
            </w:pPr>
          </w:p>
        </w:tc>
      </w:tr>
      <w:tr w:rsidR="00D15873" w:rsidRPr="006C4817" w:rsidTr="00C74BAC">
        <w:trPr>
          <w:trHeight w:val="1103"/>
        </w:trPr>
        <w:tc>
          <w:tcPr>
            <w:tcW w:w="1417"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1.1</w:t>
            </w:r>
          </w:p>
          <w:p w:rsidR="00D15873" w:rsidRPr="006C4817" w:rsidRDefault="00D15873" w:rsidP="00C74BAC">
            <w:pPr>
              <w:spacing w:line="240" w:lineRule="auto"/>
              <w:ind w:firstLine="0"/>
              <w:rPr>
                <w:rFonts w:eastAsia="Calibri"/>
                <w:sz w:val="24"/>
                <w:szCs w:val="24"/>
              </w:rPr>
            </w:pPr>
          </w:p>
        </w:tc>
        <w:tc>
          <w:tcPr>
            <w:tcW w:w="1418"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Цена договора</w:t>
            </w:r>
          </w:p>
          <w:p w:rsidR="00D15873" w:rsidRPr="006C4817" w:rsidRDefault="00D15873" w:rsidP="00C74BAC">
            <w:pPr>
              <w:spacing w:line="240" w:lineRule="auto"/>
              <w:ind w:firstLine="0"/>
              <w:rPr>
                <w:rFonts w:eastAsia="Calibri"/>
                <w:sz w:val="24"/>
                <w:szCs w:val="24"/>
              </w:rPr>
            </w:pPr>
          </w:p>
        </w:tc>
        <w:tc>
          <w:tcPr>
            <w:tcW w:w="5103" w:type="dxa"/>
            <w:vMerge w:val="restart"/>
            <w:shd w:val="clear" w:color="auto" w:fill="auto"/>
            <w:vAlign w:val="center"/>
          </w:tcPr>
          <w:p w:rsidR="00D15873" w:rsidRPr="006C4817" w:rsidRDefault="00D15873" w:rsidP="00C74BAC">
            <w:pPr>
              <w:spacing w:line="240" w:lineRule="auto"/>
              <w:ind w:firstLine="0"/>
              <w:rPr>
                <w:rFonts w:eastAsia="Calibri"/>
                <w:sz w:val="24"/>
                <w:szCs w:val="24"/>
              </w:rPr>
            </w:pPr>
            <w:r w:rsidRPr="006C4817">
              <w:rPr>
                <w:rFonts w:eastAsia="Calibri"/>
                <w:sz w:val="24"/>
                <w:szCs w:val="24"/>
              </w:rPr>
              <w:t>Оценка по критерию производится по данным, указанным в Заявке Участника (форме 5.1 Документации)</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rsidR="00D15873" w:rsidRPr="007300F4" w:rsidRDefault="00D15873" w:rsidP="00C74BAC">
            <w:pPr>
              <w:spacing w:line="240" w:lineRule="auto"/>
              <w:ind w:firstLine="0"/>
              <w:rPr>
                <w:rFonts w:eastAsia="Calibri"/>
                <w:sz w:val="24"/>
                <w:szCs w:val="24"/>
                <w:lang w:val="en-US"/>
              </w:rPr>
            </w:pPr>
            <w:r w:rsidRPr="006C4817">
              <w:rPr>
                <w:rFonts w:eastAsia="Calibri"/>
                <w:sz w:val="24"/>
                <w:szCs w:val="24"/>
              </w:rPr>
              <w:t>ЦБ</w:t>
            </w:r>
            <w:r w:rsidRPr="007300F4">
              <w:rPr>
                <w:rFonts w:eastAsia="Calibri"/>
                <w:sz w:val="24"/>
                <w:szCs w:val="24"/>
                <w:lang w:val="en-US"/>
              </w:rPr>
              <w:t xml:space="preserve"> </w:t>
            </w:r>
            <w:proofErr w:type="spellStart"/>
            <w:r w:rsidRPr="006C4817">
              <w:rPr>
                <w:rFonts w:eastAsia="Calibri"/>
                <w:sz w:val="24"/>
                <w:szCs w:val="24"/>
                <w:lang w:val="en-US"/>
              </w:rPr>
              <w:t>i</w:t>
            </w:r>
            <w:proofErr w:type="spellEnd"/>
            <w:r w:rsidRPr="007300F4">
              <w:rPr>
                <w:rFonts w:eastAsia="Calibri"/>
                <w:sz w:val="24"/>
                <w:szCs w:val="24"/>
                <w:lang w:val="en-US"/>
              </w:rPr>
              <w:t xml:space="preserve"> = </w:t>
            </w:r>
            <w:r w:rsidRPr="006C4817">
              <w:rPr>
                <w:rFonts w:eastAsia="Calibri"/>
                <w:sz w:val="24"/>
                <w:szCs w:val="24"/>
              </w:rPr>
              <w:t>Ц</w:t>
            </w:r>
            <w:r w:rsidRPr="007300F4">
              <w:rPr>
                <w:rFonts w:eastAsia="Calibri"/>
                <w:sz w:val="24"/>
                <w:szCs w:val="24"/>
                <w:lang w:val="en-US"/>
              </w:rPr>
              <w:t xml:space="preserve"> </w:t>
            </w:r>
            <w:r w:rsidRPr="006C4817">
              <w:rPr>
                <w:rFonts w:eastAsia="Calibri"/>
                <w:sz w:val="24"/>
                <w:szCs w:val="24"/>
                <w:lang w:val="en-US"/>
              </w:rPr>
              <w:t>min</w:t>
            </w:r>
            <w:r w:rsidRPr="007300F4">
              <w:rPr>
                <w:rFonts w:eastAsia="Calibri"/>
                <w:sz w:val="24"/>
                <w:szCs w:val="24"/>
                <w:lang w:val="en-US"/>
              </w:rPr>
              <w:t xml:space="preserve"> / </w:t>
            </w:r>
            <w:r w:rsidRPr="006C4817">
              <w:rPr>
                <w:rFonts w:eastAsia="Calibri"/>
                <w:sz w:val="24"/>
                <w:szCs w:val="24"/>
              </w:rPr>
              <w:t>Ц</w:t>
            </w:r>
            <w:r w:rsidRPr="007300F4">
              <w:rPr>
                <w:rFonts w:eastAsia="Calibri"/>
                <w:sz w:val="24"/>
                <w:szCs w:val="24"/>
                <w:lang w:val="en-US"/>
              </w:rPr>
              <w:t xml:space="preserve"> </w:t>
            </w:r>
            <w:proofErr w:type="spellStart"/>
            <w:proofErr w:type="gramStart"/>
            <w:r w:rsidRPr="006C4817">
              <w:rPr>
                <w:rFonts w:eastAsia="Calibri"/>
                <w:sz w:val="24"/>
                <w:szCs w:val="24"/>
                <w:lang w:val="en-US"/>
              </w:rPr>
              <w:t>i</w:t>
            </w:r>
            <w:proofErr w:type="spellEnd"/>
            <w:r w:rsidRPr="007300F4">
              <w:rPr>
                <w:rFonts w:eastAsia="Calibri"/>
                <w:sz w:val="24"/>
                <w:szCs w:val="24"/>
                <w:lang w:val="en-US"/>
              </w:rPr>
              <w:t xml:space="preserve">  </w:t>
            </w:r>
            <w:r w:rsidRPr="006C4817">
              <w:rPr>
                <w:rFonts w:eastAsia="Calibri"/>
                <w:sz w:val="24"/>
                <w:szCs w:val="24"/>
              </w:rPr>
              <w:t>х</w:t>
            </w:r>
            <w:proofErr w:type="gramEnd"/>
            <w:r w:rsidRPr="007300F4">
              <w:rPr>
                <w:rFonts w:eastAsia="Calibri"/>
                <w:sz w:val="24"/>
                <w:szCs w:val="24"/>
                <w:lang w:val="en-US"/>
              </w:rPr>
              <w:t xml:space="preserve"> 10</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где:</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Ц </w:t>
            </w:r>
            <w:proofErr w:type="spellStart"/>
            <w:r w:rsidRPr="006C4817">
              <w:rPr>
                <w:rFonts w:eastAsia="Calibri"/>
                <w:sz w:val="24"/>
                <w:szCs w:val="24"/>
                <w:lang w:val="en-US"/>
              </w:rPr>
              <w:t>i</w:t>
            </w:r>
            <w:proofErr w:type="spellEnd"/>
            <w:r w:rsidRPr="006C4817">
              <w:rPr>
                <w:rFonts w:eastAsia="Calibri"/>
                <w:sz w:val="24"/>
                <w:szCs w:val="24"/>
              </w:rPr>
              <w:t xml:space="preserve"> - ценовое предложение Участника закупки, Заявка которого оценивается;</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Ц </w:t>
            </w:r>
            <w:r w:rsidRPr="006C4817">
              <w:rPr>
                <w:rFonts w:eastAsia="Calibri"/>
                <w:sz w:val="24"/>
                <w:szCs w:val="24"/>
                <w:lang w:val="en-US"/>
              </w:rPr>
              <w:t>min</w:t>
            </w:r>
            <w:r w:rsidRPr="006C4817">
              <w:rPr>
                <w:rFonts w:eastAsia="Calibri"/>
                <w:sz w:val="24"/>
                <w:szCs w:val="24"/>
              </w:rPr>
              <w:t xml:space="preserve"> - минимальное ценовое предложение из представленных участниками закупки</w:t>
            </w:r>
          </w:p>
        </w:tc>
        <w:tc>
          <w:tcPr>
            <w:tcW w:w="1134"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70</w:t>
            </w:r>
          </w:p>
        </w:tc>
        <w:tc>
          <w:tcPr>
            <w:tcW w:w="850"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0,70</w:t>
            </w:r>
          </w:p>
        </w:tc>
      </w:tr>
      <w:tr w:rsidR="00D15873" w:rsidRPr="006C4817" w:rsidTr="00C74BAC">
        <w:trPr>
          <w:trHeight w:val="1102"/>
        </w:trPr>
        <w:tc>
          <w:tcPr>
            <w:tcW w:w="1417"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418"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5103"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sz w:val="24"/>
                <w:szCs w:val="24"/>
              </w:rPr>
              <w:t>от 1 до 10 баллов</w:t>
            </w:r>
          </w:p>
        </w:tc>
      </w:tr>
      <w:tr w:rsidR="00D15873" w:rsidRPr="006C4817" w:rsidTr="00C74BAC">
        <w:trPr>
          <w:trHeight w:val="333"/>
        </w:trPr>
        <w:tc>
          <w:tcPr>
            <w:tcW w:w="7938" w:type="dxa"/>
            <w:gridSpan w:val="3"/>
            <w:shd w:val="clear" w:color="auto" w:fill="auto"/>
            <w:vAlign w:val="center"/>
          </w:tcPr>
          <w:p w:rsidR="00D15873" w:rsidRPr="006C4817" w:rsidRDefault="00D15873" w:rsidP="00087F89">
            <w:pPr>
              <w:numPr>
                <w:ilvl w:val="0"/>
                <w:numId w:val="37"/>
              </w:numPr>
              <w:spacing w:after="200" w:line="240" w:lineRule="auto"/>
              <w:jc w:val="left"/>
              <w:rPr>
                <w:rFonts w:eastAsia="Calibri"/>
                <w:sz w:val="24"/>
                <w:szCs w:val="24"/>
              </w:rPr>
            </w:pPr>
            <w:r w:rsidRPr="006C4817">
              <w:rPr>
                <w:rFonts w:eastAsia="Calibri"/>
                <w:sz w:val="24"/>
                <w:szCs w:val="24"/>
              </w:rPr>
              <w:t>Неценовые критерии</w:t>
            </w: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sz w:val="24"/>
                <w:szCs w:val="24"/>
              </w:rPr>
            </w:pPr>
          </w:p>
        </w:tc>
      </w:tr>
      <w:tr w:rsidR="00D15873" w:rsidRPr="006C4817" w:rsidTr="00C74BAC">
        <w:trPr>
          <w:trHeight w:val="1033"/>
        </w:trPr>
        <w:tc>
          <w:tcPr>
            <w:tcW w:w="1417"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2.1</w:t>
            </w:r>
          </w:p>
        </w:tc>
        <w:tc>
          <w:tcPr>
            <w:tcW w:w="1418"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Срок поставки</w:t>
            </w:r>
          </w:p>
          <w:p w:rsidR="00D15873" w:rsidRPr="006C4817" w:rsidRDefault="00D15873" w:rsidP="00C74BAC">
            <w:pPr>
              <w:spacing w:line="240" w:lineRule="auto"/>
              <w:ind w:firstLine="0"/>
              <w:rPr>
                <w:rFonts w:eastAsia="Calibri"/>
                <w:sz w:val="24"/>
                <w:szCs w:val="24"/>
              </w:rPr>
            </w:pPr>
          </w:p>
        </w:tc>
        <w:tc>
          <w:tcPr>
            <w:tcW w:w="5103" w:type="dxa"/>
            <w:vMerge w:val="restart"/>
            <w:shd w:val="clear" w:color="auto" w:fill="auto"/>
          </w:tcPr>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  Оценка производится по данным, указанным в Форме 5.1 настоящей Документации.</w:t>
            </w:r>
          </w:p>
          <w:p w:rsidR="00D15873" w:rsidRPr="006C4817" w:rsidRDefault="00D15873" w:rsidP="00C74BAC">
            <w:pPr>
              <w:spacing w:line="240" w:lineRule="auto"/>
              <w:ind w:firstLine="0"/>
              <w:rPr>
                <w:rFonts w:eastAsia="Calibri"/>
                <w:sz w:val="24"/>
                <w:szCs w:val="24"/>
              </w:rPr>
            </w:pPr>
            <w:r w:rsidRPr="006C4817">
              <w:rPr>
                <w:rFonts w:eastAsia="Calibri"/>
                <w:sz w:val="24"/>
                <w:szCs w:val="24"/>
              </w:rPr>
              <w:t xml:space="preserve">Оценка определяется по формуле: </w:t>
            </w:r>
          </w:p>
          <w:p w:rsidR="00D15873"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СБi</w:t>
            </w:r>
            <w:proofErr w:type="spellEnd"/>
            <w:r w:rsidRPr="006C4817">
              <w:rPr>
                <w:rFonts w:eastAsia="Calibri"/>
                <w:sz w:val="24"/>
                <w:szCs w:val="24"/>
              </w:rPr>
              <w:t xml:space="preserve"> = </w:t>
            </w:r>
            <w:proofErr w:type="spellStart"/>
            <w:r w:rsidRPr="006C4817">
              <w:rPr>
                <w:rFonts w:eastAsia="Calibri"/>
                <w:sz w:val="24"/>
                <w:szCs w:val="24"/>
              </w:rPr>
              <w:t>Сmin</w:t>
            </w:r>
            <w:proofErr w:type="spellEnd"/>
            <w:r w:rsidRPr="006C4817">
              <w:rPr>
                <w:rFonts w:eastAsia="Calibri"/>
                <w:sz w:val="24"/>
                <w:szCs w:val="24"/>
              </w:rPr>
              <w:t xml:space="preserve"> / </w:t>
            </w:r>
            <w:proofErr w:type="spellStart"/>
            <w:r w:rsidRPr="006C4817">
              <w:rPr>
                <w:rFonts w:eastAsia="Calibri"/>
                <w:sz w:val="24"/>
                <w:szCs w:val="24"/>
              </w:rPr>
              <w:t>С</w:t>
            </w:r>
            <w:proofErr w:type="gramStart"/>
            <w:r w:rsidRPr="006C4817">
              <w:rPr>
                <w:rFonts w:eastAsia="Calibri"/>
                <w:sz w:val="24"/>
                <w:szCs w:val="24"/>
              </w:rPr>
              <w:t>i</w:t>
            </w:r>
            <w:proofErr w:type="spellEnd"/>
            <w:r w:rsidRPr="006C4817">
              <w:rPr>
                <w:rFonts w:eastAsia="Calibri"/>
                <w:sz w:val="24"/>
                <w:szCs w:val="24"/>
              </w:rPr>
              <w:t xml:space="preserve">  х</w:t>
            </w:r>
            <w:proofErr w:type="gramEnd"/>
            <w:r w:rsidRPr="006C4817">
              <w:rPr>
                <w:rFonts w:eastAsia="Calibri"/>
                <w:sz w:val="24"/>
                <w:szCs w:val="24"/>
              </w:rPr>
              <w:t xml:space="preserve"> 10     где:</w:t>
            </w:r>
          </w:p>
          <w:p w:rsidR="00D15873"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Cmin</w:t>
            </w:r>
            <w:proofErr w:type="spellEnd"/>
            <w:r w:rsidRPr="006C4817">
              <w:rPr>
                <w:rFonts w:eastAsia="Calibri"/>
                <w:sz w:val="24"/>
                <w:szCs w:val="24"/>
              </w:rPr>
              <w:t xml:space="preserve"> - минимальный срок поставки спецтехники из предложенных участниками закупки;</w:t>
            </w:r>
          </w:p>
          <w:p w:rsidR="00ED4770" w:rsidRPr="006C4817" w:rsidRDefault="00D15873" w:rsidP="00C74BAC">
            <w:pPr>
              <w:spacing w:line="240" w:lineRule="auto"/>
              <w:ind w:firstLine="0"/>
              <w:rPr>
                <w:rFonts w:eastAsia="Calibri"/>
                <w:sz w:val="24"/>
                <w:szCs w:val="24"/>
              </w:rPr>
            </w:pPr>
            <w:proofErr w:type="spellStart"/>
            <w:r w:rsidRPr="006C4817">
              <w:rPr>
                <w:rFonts w:eastAsia="Calibri"/>
                <w:sz w:val="24"/>
                <w:szCs w:val="24"/>
              </w:rPr>
              <w:t>Ci</w:t>
            </w:r>
            <w:proofErr w:type="spellEnd"/>
            <w:r w:rsidRPr="006C4817">
              <w:rPr>
                <w:rFonts w:eastAsia="Calibri"/>
                <w:sz w:val="24"/>
                <w:szCs w:val="24"/>
              </w:rPr>
              <w:t xml:space="preserve"> - срок поставки спецтехники Участника закупки, Заявка которого оценивается. </w:t>
            </w:r>
          </w:p>
        </w:tc>
        <w:tc>
          <w:tcPr>
            <w:tcW w:w="1134" w:type="dxa"/>
            <w:shd w:val="clear" w:color="auto" w:fill="auto"/>
            <w:vAlign w:val="center"/>
          </w:tcPr>
          <w:p w:rsidR="00D15873" w:rsidRPr="006C4817" w:rsidRDefault="00D15873" w:rsidP="00C74BAC">
            <w:pPr>
              <w:spacing w:line="240" w:lineRule="auto"/>
              <w:ind w:firstLine="0"/>
              <w:jc w:val="center"/>
              <w:rPr>
                <w:rFonts w:eastAsia="Calibri"/>
                <w:sz w:val="24"/>
                <w:szCs w:val="24"/>
                <w:lang w:val="en-US"/>
              </w:rPr>
            </w:pPr>
            <w:r w:rsidRPr="006C4817">
              <w:rPr>
                <w:rFonts w:eastAsia="Calibri"/>
                <w:sz w:val="24"/>
                <w:szCs w:val="24"/>
              </w:rPr>
              <w:t>30</w:t>
            </w:r>
          </w:p>
        </w:tc>
        <w:tc>
          <w:tcPr>
            <w:tcW w:w="850" w:type="dxa"/>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0,30</w:t>
            </w:r>
          </w:p>
        </w:tc>
      </w:tr>
      <w:tr w:rsidR="00D15873" w:rsidRPr="006C4817" w:rsidTr="00C74BAC">
        <w:trPr>
          <w:trHeight w:val="1436"/>
        </w:trPr>
        <w:tc>
          <w:tcPr>
            <w:tcW w:w="1417"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1418" w:type="dxa"/>
            <w:vMerge/>
            <w:shd w:val="clear" w:color="auto" w:fill="auto"/>
            <w:vAlign w:val="center"/>
          </w:tcPr>
          <w:p w:rsidR="00D15873" w:rsidRPr="006C4817" w:rsidRDefault="00D15873" w:rsidP="00C74BAC">
            <w:pPr>
              <w:spacing w:line="240" w:lineRule="auto"/>
              <w:ind w:firstLine="0"/>
              <w:rPr>
                <w:rFonts w:eastAsia="Calibri"/>
                <w:sz w:val="24"/>
                <w:szCs w:val="24"/>
              </w:rPr>
            </w:pPr>
          </w:p>
        </w:tc>
        <w:tc>
          <w:tcPr>
            <w:tcW w:w="5103" w:type="dxa"/>
            <w:vMerge/>
            <w:shd w:val="clear" w:color="auto" w:fill="auto"/>
            <w:vAlign w:val="center"/>
          </w:tcPr>
          <w:p w:rsidR="00D15873" w:rsidRPr="006C4817" w:rsidRDefault="00D15873" w:rsidP="00C74BAC">
            <w:pPr>
              <w:spacing w:line="240" w:lineRule="auto"/>
              <w:ind w:firstLine="0"/>
              <w:rPr>
                <w:rFonts w:eastAsia="Calibri"/>
                <w:bCs/>
                <w:sz w:val="24"/>
                <w:szCs w:val="24"/>
              </w:rPr>
            </w:pPr>
          </w:p>
        </w:tc>
        <w:tc>
          <w:tcPr>
            <w:tcW w:w="1984" w:type="dxa"/>
            <w:gridSpan w:val="2"/>
            <w:shd w:val="clear" w:color="auto" w:fill="auto"/>
            <w:vAlign w:val="center"/>
          </w:tcPr>
          <w:p w:rsidR="00D15873" w:rsidRPr="006C4817" w:rsidRDefault="00D15873" w:rsidP="00C74BAC">
            <w:pPr>
              <w:spacing w:line="240" w:lineRule="auto"/>
              <w:ind w:firstLine="0"/>
              <w:jc w:val="center"/>
              <w:rPr>
                <w:rFonts w:eastAsia="Calibri"/>
                <w:sz w:val="24"/>
                <w:szCs w:val="24"/>
              </w:rPr>
            </w:pPr>
            <w:r w:rsidRPr="006C4817">
              <w:rPr>
                <w:rFonts w:eastAsia="Calibri"/>
                <w:sz w:val="24"/>
                <w:szCs w:val="24"/>
              </w:rPr>
              <w:t>от 1 до 10 баллов</w:t>
            </w:r>
          </w:p>
        </w:tc>
      </w:tr>
      <w:tr w:rsidR="00D15873" w:rsidRPr="006C4817" w:rsidTr="00C74BAC">
        <w:trPr>
          <w:trHeight w:val="690"/>
        </w:trPr>
        <w:tc>
          <w:tcPr>
            <w:tcW w:w="7938" w:type="dxa"/>
            <w:gridSpan w:val="3"/>
            <w:vAlign w:val="center"/>
          </w:tcPr>
          <w:p w:rsidR="00D15873" w:rsidRPr="006C4817" w:rsidRDefault="00D15873" w:rsidP="00C74BAC">
            <w:pPr>
              <w:spacing w:line="240" w:lineRule="auto"/>
              <w:ind w:firstLine="0"/>
              <w:rPr>
                <w:rFonts w:eastAsia="Calibri"/>
                <w:bCs/>
                <w:sz w:val="24"/>
                <w:szCs w:val="24"/>
              </w:rPr>
            </w:pPr>
            <w:r w:rsidRPr="006C4817">
              <w:rPr>
                <w:rFonts w:eastAsia="Calibri"/>
                <w:bCs/>
                <w:sz w:val="24"/>
                <w:szCs w:val="24"/>
              </w:rPr>
              <w:t>Совокупная значимость всех критериев</w:t>
            </w:r>
          </w:p>
        </w:tc>
        <w:tc>
          <w:tcPr>
            <w:tcW w:w="1134" w:type="dxa"/>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b/>
                <w:sz w:val="24"/>
                <w:szCs w:val="24"/>
              </w:rPr>
              <w:t>100</w:t>
            </w:r>
          </w:p>
        </w:tc>
        <w:tc>
          <w:tcPr>
            <w:tcW w:w="850" w:type="dxa"/>
            <w:vAlign w:val="center"/>
          </w:tcPr>
          <w:p w:rsidR="00D15873" w:rsidRPr="006C4817" w:rsidRDefault="00D15873" w:rsidP="00C74BAC">
            <w:pPr>
              <w:spacing w:line="240" w:lineRule="auto"/>
              <w:ind w:firstLine="0"/>
              <w:jc w:val="center"/>
              <w:rPr>
                <w:rFonts w:eastAsia="Calibri"/>
                <w:b/>
                <w:sz w:val="24"/>
                <w:szCs w:val="24"/>
              </w:rPr>
            </w:pPr>
            <w:r w:rsidRPr="006C4817">
              <w:rPr>
                <w:rFonts w:eastAsia="Calibri"/>
                <w:b/>
                <w:sz w:val="24"/>
                <w:szCs w:val="24"/>
              </w:rPr>
              <w:t>1</w:t>
            </w:r>
          </w:p>
        </w:tc>
      </w:tr>
    </w:tbl>
    <w:p w:rsidR="00D15873" w:rsidRDefault="00D15873" w:rsidP="00D15873">
      <w:pPr>
        <w:shd w:val="clear" w:color="auto" w:fill="FFFFFF"/>
        <w:spacing w:line="240" w:lineRule="atLeast"/>
        <w:ind w:left="567" w:firstLine="0"/>
        <w:rPr>
          <w:b/>
          <w:sz w:val="24"/>
          <w:szCs w:val="24"/>
        </w:rPr>
      </w:pPr>
    </w:p>
    <w:p w:rsidR="00D15873" w:rsidRPr="00D15873" w:rsidRDefault="00D15873" w:rsidP="00D15873">
      <w:pPr>
        <w:shd w:val="clear" w:color="auto" w:fill="FFFFFF"/>
        <w:spacing w:line="240" w:lineRule="atLeast"/>
        <w:ind w:left="567" w:firstLine="0"/>
        <w:rPr>
          <w:sz w:val="24"/>
          <w:szCs w:val="24"/>
        </w:rPr>
      </w:pPr>
      <w:r w:rsidRPr="00D15873">
        <w:rPr>
          <w:b/>
          <w:sz w:val="24"/>
          <w:szCs w:val="24"/>
        </w:rPr>
        <w:t>4.9.3.3.</w:t>
      </w:r>
      <w:r w:rsidRPr="00D15873">
        <w:rPr>
          <w:sz w:val="24"/>
          <w:szCs w:val="24"/>
        </w:rPr>
        <w:t xml:space="preserve"> </w:t>
      </w:r>
      <w:r>
        <w:rPr>
          <w:sz w:val="24"/>
          <w:szCs w:val="24"/>
        </w:rPr>
        <w:t xml:space="preserve"> </w:t>
      </w:r>
      <w:r w:rsidRPr="00D15873">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rsidR="00D15873" w:rsidRPr="00D15873" w:rsidRDefault="00D15873" w:rsidP="00D15873">
      <w:pPr>
        <w:shd w:val="clear" w:color="auto" w:fill="FFFFFF"/>
        <w:spacing w:line="240" w:lineRule="atLeast"/>
        <w:ind w:left="567" w:firstLine="0"/>
        <w:rPr>
          <w:sz w:val="24"/>
          <w:szCs w:val="24"/>
          <w:lang w:val="en-US"/>
        </w:rPr>
      </w:pPr>
      <w:proofErr w:type="spellStart"/>
      <w:r w:rsidRPr="00D15873">
        <w:rPr>
          <w:sz w:val="24"/>
          <w:szCs w:val="24"/>
          <w:lang w:val="en-US"/>
        </w:rPr>
        <w:t>Rsum</w:t>
      </w:r>
      <w:proofErr w:type="spellEnd"/>
      <w:r w:rsidRPr="00D15873">
        <w:rPr>
          <w:sz w:val="24"/>
          <w:szCs w:val="24"/>
          <w:lang w:val="en-US"/>
        </w:rPr>
        <w:t xml:space="preserve"> </w:t>
      </w:r>
      <w:proofErr w:type="spellStart"/>
      <w:r w:rsidRPr="00D15873">
        <w:rPr>
          <w:sz w:val="24"/>
          <w:szCs w:val="24"/>
          <w:lang w:val="en-US"/>
        </w:rPr>
        <w:t>i</w:t>
      </w:r>
      <w:proofErr w:type="spellEnd"/>
      <w:r w:rsidRPr="00D15873">
        <w:rPr>
          <w:sz w:val="24"/>
          <w:szCs w:val="24"/>
          <w:lang w:val="en-US"/>
        </w:rPr>
        <w:t xml:space="preserve"> </w:t>
      </w:r>
      <w:proofErr w:type="gramStart"/>
      <w:r w:rsidRPr="00D15873">
        <w:rPr>
          <w:sz w:val="24"/>
          <w:szCs w:val="24"/>
          <w:lang w:val="en-US"/>
        </w:rPr>
        <w:t>=  (</w:t>
      </w:r>
      <w:proofErr w:type="gramEnd"/>
      <w:r w:rsidRPr="00D15873">
        <w:rPr>
          <w:sz w:val="24"/>
          <w:szCs w:val="24"/>
          <w:lang w:val="en-US"/>
        </w:rPr>
        <w:t>R1i</w:t>
      </w:r>
      <w:r w:rsidRPr="00D15873">
        <w:rPr>
          <w:sz w:val="24"/>
          <w:szCs w:val="24"/>
        </w:rPr>
        <w:t>х</w:t>
      </w:r>
      <w:r w:rsidRPr="00D15873">
        <w:rPr>
          <w:sz w:val="24"/>
          <w:szCs w:val="24"/>
          <w:lang w:val="en-US"/>
        </w:rPr>
        <w:t xml:space="preserve">  K1i) + … + (</w:t>
      </w:r>
      <w:proofErr w:type="spellStart"/>
      <w:r w:rsidRPr="00D15873">
        <w:rPr>
          <w:sz w:val="24"/>
          <w:szCs w:val="24"/>
          <w:lang w:val="en-US"/>
        </w:rPr>
        <w:t>Rni</w:t>
      </w:r>
      <w:proofErr w:type="spellEnd"/>
      <w:r w:rsidRPr="00D15873">
        <w:rPr>
          <w:sz w:val="24"/>
          <w:szCs w:val="24"/>
          <w:lang w:val="en-US"/>
        </w:rPr>
        <w:t xml:space="preserve">  </w:t>
      </w:r>
      <w:r w:rsidRPr="00D15873">
        <w:rPr>
          <w:sz w:val="24"/>
          <w:szCs w:val="24"/>
        </w:rPr>
        <w:t>х</w:t>
      </w:r>
      <w:r w:rsidRPr="00D15873">
        <w:rPr>
          <w:sz w:val="24"/>
          <w:szCs w:val="24"/>
          <w:lang w:val="en-US"/>
        </w:rPr>
        <w:t xml:space="preserve">  </w:t>
      </w:r>
      <w:proofErr w:type="spellStart"/>
      <w:r w:rsidRPr="00D15873">
        <w:rPr>
          <w:sz w:val="24"/>
          <w:szCs w:val="24"/>
          <w:lang w:val="en-US"/>
        </w:rPr>
        <w:t>Kni</w:t>
      </w:r>
      <w:proofErr w:type="spellEnd"/>
      <w:r w:rsidRPr="00D15873">
        <w:rPr>
          <w:sz w:val="24"/>
          <w:szCs w:val="24"/>
          <w:lang w:val="en-US"/>
        </w:rPr>
        <w:t xml:space="preserve">)  </w:t>
      </w:r>
      <w:r w:rsidRPr="00D15873">
        <w:rPr>
          <w:sz w:val="24"/>
          <w:szCs w:val="24"/>
        </w:rPr>
        <w:t>где</w:t>
      </w:r>
      <w:r w:rsidRPr="00D15873">
        <w:rPr>
          <w:sz w:val="24"/>
          <w:szCs w:val="24"/>
          <w:lang w:val="en-US"/>
        </w:rPr>
        <w:t>:</w:t>
      </w:r>
    </w:p>
    <w:p w:rsidR="00D15873" w:rsidRPr="00D15873" w:rsidRDefault="00D15873" w:rsidP="00D15873">
      <w:pPr>
        <w:shd w:val="clear" w:color="auto" w:fill="FFFFFF"/>
        <w:spacing w:line="240" w:lineRule="atLeast"/>
        <w:ind w:left="567" w:firstLine="0"/>
        <w:rPr>
          <w:sz w:val="24"/>
          <w:szCs w:val="24"/>
        </w:rPr>
      </w:pPr>
      <w:proofErr w:type="spellStart"/>
      <w:r w:rsidRPr="00D15873">
        <w:rPr>
          <w:sz w:val="24"/>
          <w:szCs w:val="24"/>
        </w:rPr>
        <w:t>Rsumi</w:t>
      </w:r>
      <w:proofErr w:type="spellEnd"/>
      <w:r w:rsidRPr="00D15873">
        <w:rPr>
          <w:sz w:val="24"/>
          <w:szCs w:val="24"/>
        </w:rPr>
        <w:t xml:space="preserve"> – итоговый </w:t>
      </w:r>
      <w:proofErr w:type="spellStart"/>
      <w:r w:rsidRPr="00D15873">
        <w:rPr>
          <w:sz w:val="24"/>
          <w:szCs w:val="24"/>
        </w:rPr>
        <w:t>рейтингi</w:t>
      </w:r>
      <w:proofErr w:type="spellEnd"/>
      <w:r w:rsidRPr="00D15873">
        <w:rPr>
          <w:sz w:val="24"/>
          <w:szCs w:val="24"/>
        </w:rPr>
        <w:t>-ого предложения;</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R1i     - рейтинг, присуждаемый i-ому предложению по критерию 1;</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K1i     - коэффициент значимости критерия 1;</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и т.д. по всем критериям</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w:t>
      </w:r>
      <w:r w:rsidRPr="00D15873">
        <w:rPr>
          <w:sz w:val="24"/>
          <w:szCs w:val="24"/>
        </w:rPr>
        <w:lastRenderedPageBreak/>
        <w:t>такого Участника снижается на 2 балла. Рейтинг Заявок Участников пересматривается с учетом данного снижения.</w:t>
      </w:r>
    </w:p>
    <w:p w:rsidR="00D15873" w:rsidRPr="00D15873" w:rsidRDefault="00D15873" w:rsidP="00D15873">
      <w:pPr>
        <w:shd w:val="clear" w:color="auto" w:fill="FFFFFF"/>
        <w:spacing w:line="240" w:lineRule="atLeast"/>
        <w:ind w:left="567" w:firstLine="0"/>
        <w:rPr>
          <w:sz w:val="24"/>
          <w:szCs w:val="24"/>
        </w:rPr>
      </w:pPr>
      <w:r w:rsidRPr="00D15873">
        <w:rPr>
          <w:b/>
          <w:sz w:val="24"/>
          <w:szCs w:val="24"/>
        </w:rPr>
        <w:t xml:space="preserve">4.9.3.4. </w:t>
      </w:r>
      <w:r>
        <w:rPr>
          <w:b/>
          <w:sz w:val="24"/>
          <w:szCs w:val="24"/>
        </w:rPr>
        <w:t xml:space="preserve"> </w:t>
      </w:r>
      <w:r w:rsidRPr="00D15873">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D15873">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D15873">
        <w:rPr>
          <w:bCs/>
          <w:iCs/>
          <w:sz w:val="24"/>
          <w:szCs w:val="24"/>
        </w:rPr>
        <w:t xml:space="preserve">Победителем признается участник закупки, занявший первое место по итогам ранжирования. </w:t>
      </w:r>
      <w:r w:rsidRPr="00D15873">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15873" w:rsidRPr="00D15873" w:rsidRDefault="00D15873" w:rsidP="00D15873">
      <w:pPr>
        <w:shd w:val="clear" w:color="auto" w:fill="FFFFFF"/>
        <w:spacing w:line="240" w:lineRule="atLeast"/>
        <w:ind w:left="567" w:firstLine="0"/>
        <w:rPr>
          <w:sz w:val="24"/>
          <w:szCs w:val="24"/>
        </w:rPr>
      </w:pPr>
      <w:r w:rsidRPr="00D15873">
        <w:rPr>
          <w:b/>
          <w:sz w:val="24"/>
          <w:szCs w:val="24"/>
        </w:rPr>
        <w:t xml:space="preserve">4.9.3.5. </w:t>
      </w:r>
      <w:r w:rsidRPr="00D15873">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D15873">
        <w:rPr>
          <w:bCs/>
          <w:iCs/>
          <w:sz w:val="24"/>
          <w:szCs w:val="24"/>
        </w:rPr>
        <w:t xml:space="preserve"> добровольном снижении цены договора</w:t>
      </w:r>
      <w:r w:rsidRPr="00D15873">
        <w:rPr>
          <w:sz w:val="24"/>
          <w:szCs w:val="24"/>
        </w:rPr>
        <w:t xml:space="preserve"> путем понижения ранее направленной цены, </w:t>
      </w:r>
      <w:r w:rsidRPr="00D15873">
        <w:rPr>
          <w:bCs/>
          <w:iCs/>
          <w:sz w:val="24"/>
          <w:szCs w:val="24"/>
        </w:rPr>
        <w:t>указанной в заявке без изменения остальных условий</w:t>
      </w:r>
      <w:r w:rsidRPr="00D15873">
        <w:rPr>
          <w:sz w:val="24"/>
          <w:szCs w:val="24"/>
        </w:rPr>
        <w:t>.</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rsidR="00D15873" w:rsidRPr="00D15873" w:rsidRDefault="00D15873" w:rsidP="00D15873">
      <w:pPr>
        <w:shd w:val="clear" w:color="auto" w:fill="FFFFFF"/>
        <w:spacing w:line="240" w:lineRule="atLeast"/>
        <w:ind w:left="567" w:firstLine="0"/>
        <w:rPr>
          <w:sz w:val="24"/>
          <w:szCs w:val="24"/>
        </w:rPr>
      </w:pPr>
      <w:r w:rsidRPr="00D15873">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D15873" w:rsidRDefault="00D15873" w:rsidP="00D15873">
      <w:pPr>
        <w:shd w:val="clear" w:color="auto" w:fill="FFFFFF"/>
        <w:spacing w:line="240" w:lineRule="atLeast"/>
        <w:ind w:left="567" w:firstLine="0"/>
        <w:rPr>
          <w:sz w:val="24"/>
          <w:szCs w:val="24"/>
        </w:rPr>
      </w:pPr>
      <w:r w:rsidRPr="00D15873">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4"/>
    <w:bookmarkEnd w:id="45"/>
    <w:bookmarkEnd w:id="46"/>
    <w:bookmarkEnd w:id="47"/>
    <w:bookmarkEnd w:id="48"/>
    <w:p w:rsidR="00DB5DE0" w:rsidRPr="00403595"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Определение Победителя закупки</w:t>
      </w:r>
    </w:p>
    <w:p w:rsidR="00DB5DE0" w:rsidRPr="00403595" w:rsidRDefault="00DB5DE0" w:rsidP="00A419A3">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403595">
        <w:rPr>
          <w:rFonts w:cs="Arial"/>
          <w:sz w:val="24"/>
          <w:szCs w:val="24"/>
        </w:rPr>
        <w:t xml:space="preserve">Закупочная комиссия на заседании определяет Победителя закупки. </w:t>
      </w:r>
      <w:r w:rsidRPr="0040359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40359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403595"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403595">
        <w:rPr>
          <w:rFonts w:eastAsia="Calibri"/>
          <w:sz w:val="24"/>
          <w:szCs w:val="24"/>
          <w:lang w:eastAsia="en-US"/>
        </w:rPr>
        <w:t xml:space="preserve"> Решение закупочной комиссии по определению Победителя закупки </w:t>
      </w:r>
      <w:r w:rsidRPr="0040359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403595">
        <w:rPr>
          <w:rFonts w:eastAsia="Calibri"/>
          <w:sz w:val="24"/>
          <w:szCs w:val="24"/>
          <w:lang w:eastAsia="en-US"/>
        </w:rPr>
        <w:t>.</w:t>
      </w:r>
    </w:p>
    <w:p w:rsidR="00DB5DE0" w:rsidRPr="00403595" w:rsidRDefault="00DB5DE0" w:rsidP="00A419A3">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 xml:space="preserve"> Уведомление Участников о результатах </w:t>
      </w:r>
      <w:bookmarkEnd w:id="65"/>
      <w:r w:rsidRPr="00403595">
        <w:rPr>
          <w:rFonts w:eastAsia="Calibri"/>
          <w:b/>
          <w:bCs/>
          <w:sz w:val="24"/>
          <w:szCs w:val="24"/>
          <w:lang w:eastAsia="en-US"/>
        </w:rPr>
        <w:t>закупки</w:t>
      </w:r>
    </w:p>
    <w:p w:rsidR="00DB5DE0" w:rsidRPr="00403595"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03595">
        <w:rPr>
          <w:rFonts w:eastAsia="Calibri"/>
          <w:b/>
          <w:sz w:val="24"/>
          <w:szCs w:val="24"/>
          <w:lang w:eastAsia="en-US"/>
        </w:rPr>
        <w:t>4.11.1</w:t>
      </w:r>
      <w:r w:rsidRPr="00403595">
        <w:rPr>
          <w:rFonts w:eastAsia="Calibri"/>
          <w:sz w:val="24"/>
          <w:szCs w:val="24"/>
          <w:lang w:eastAsia="en-US"/>
        </w:rPr>
        <w:t xml:space="preserve"> </w:t>
      </w:r>
      <w:r w:rsidRPr="0040359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40359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03595">
        <w:rPr>
          <w:rFonts w:eastAsia="Calibri"/>
          <w:b/>
          <w:sz w:val="24"/>
          <w:szCs w:val="24"/>
          <w:lang w:eastAsia="en-US"/>
        </w:rPr>
        <w:t>4.11.2</w:t>
      </w:r>
      <w:r w:rsidRPr="00403595">
        <w:rPr>
          <w:rFonts w:eastAsia="Calibri"/>
          <w:sz w:val="24"/>
          <w:szCs w:val="24"/>
          <w:lang w:eastAsia="en-US"/>
        </w:rPr>
        <w:t xml:space="preserve"> </w:t>
      </w:r>
      <w:r w:rsidRPr="00403595">
        <w:rPr>
          <w:bCs/>
          <w:iCs/>
          <w:snapToGrid w:val="0"/>
          <w:sz w:val="24"/>
          <w:szCs w:val="24"/>
        </w:rPr>
        <w:t>Протокол,</w:t>
      </w:r>
      <w:r w:rsidRPr="00403595">
        <w:rPr>
          <w:snapToGrid w:val="0"/>
          <w:sz w:val="24"/>
          <w:szCs w:val="24"/>
        </w:rPr>
        <w:t xml:space="preserve"> составленный по итогам состязательной закупки</w:t>
      </w:r>
      <w:r w:rsidRPr="00403595">
        <w:rPr>
          <w:b/>
          <w:bCs/>
          <w:iCs/>
          <w:snapToGrid w:val="0"/>
          <w:sz w:val="24"/>
          <w:szCs w:val="24"/>
        </w:rPr>
        <w:t xml:space="preserve"> </w:t>
      </w:r>
      <w:r w:rsidRPr="00403595">
        <w:rPr>
          <w:snapToGrid w:val="0"/>
          <w:sz w:val="24"/>
          <w:szCs w:val="24"/>
        </w:rPr>
        <w:t>должен содержать следующие сведения:</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t>1)</w:t>
      </w:r>
      <w:r w:rsidRPr="00403595">
        <w:rPr>
          <w:snapToGrid w:val="0"/>
          <w:sz w:val="24"/>
          <w:szCs w:val="24"/>
        </w:rPr>
        <w:t xml:space="preserve"> место, время и дата проведения заседания закупочной комиссии;</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lastRenderedPageBreak/>
        <w:t>2)</w:t>
      </w:r>
      <w:r w:rsidRPr="00403595">
        <w:rPr>
          <w:snapToGrid w:val="0"/>
          <w:sz w:val="24"/>
          <w:szCs w:val="24"/>
        </w:rPr>
        <w:t xml:space="preserve"> наименование предмета закупки;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 xml:space="preserve">3) </w:t>
      </w:r>
      <w:r w:rsidRPr="00403595">
        <w:rPr>
          <w:sz w:val="24"/>
          <w:szCs w:val="24"/>
        </w:rPr>
        <w:t>информация о присутствующих и отсутствующих членах закупочной комиссии;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4)</w:t>
      </w:r>
      <w:r w:rsidRPr="0040359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5)</w:t>
      </w:r>
      <w:r w:rsidRPr="00403595">
        <w:rPr>
          <w:sz w:val="24"/>
          <w:szCs w:val="24"/>
        </w:rPr>
        <w:t xml:space="preserve"> причины, по которым состязательная закупка признана несостоявшейся, в случае ее признания таковой;</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6)</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403595" w:rsidRDefault="00DB5DE0" w:rsidP="006E534F">
      <w:pPr>
        <w:widowControl w:val="0"/>
        <w:shd w:val="clear" w:color="auto" w:fill="FFFFFF"/>
        <w:autoSpaceDE w:val="0"/>
        <w:autoSpaceDN w:val="0"/>
        <w:adjustRightInd w:val="0"/>
        <w:spacing w:line="240" w:lineRule="atLeast"/>
        <w:ind w:left="567" w:firstLine="0"/>
        <w:rPr>
          <w:b/>
          <w:sz w:val="24"/>
          <w:szCs w:val="24"/>
        </w:rPr>
      </w:pPr>
      <w:r w:rsidRPr="00403595">
        <w:rPr>
          <w:b/>
          <w:sz w:val="24"/>
          <w:szCs w:val="24"/>
        </w:rPr>
        <w:t>7)</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403595">
        <w:rPr>
          <w:rFonts w:cs="Arial"/>
          <w:bCs/>
          <w:iCs/>
          <w:sz w:val="24"/>
          <w:szCs w:val="24"/>
        </w:rPr>
        <w:t>, занявшего второе место,</w:t>
      </w:r>
      <w:r w:rsidRPr="00403595">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ED4770" w:rsidRDefault="00DB5DE0" w:rsidP="00ED4770">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8)</w:t>
      </w:r>
      <w:r w:rsidRPr="00403595">
        <w:rPr>
          <w:sz w:val="24"/>
          <w:szCs w:val="24"/>
        </w:rPr>
        <w:t xml:space="preserve"> дата подписания протокола.</w:t>
      </w:r>
    </w:p>
    <w:p w:rsidR="000E5B98" w:rsidRPr="003444EB" w:rsidRDefault="000E5B98" w:rsidP="000E5B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Pr>
          <w:rFonts w:eastAsia="Calibri"/>
          <w:color w:val="0000FF"/>
          <w:sz w:val="24"/>
          <w:szCs w:val="24"/>
          <w:lang w:val="en-US" w:eastAsia="en-US"/>
        </w:rPr>
        <w:t>nni</w:t>
      </w:r>
      <w:proofErr w:type="spellEnd"/>
      <w:r w:rsidRPr="004B1660">
        <w:rPr>
          <w:rFonts w:eastAsia="Calibri"/>
          <w:color w:val="0000FF"/>
          <w:sz w:val="24"/>
          <w:szCs w:val="24"/>
          <w:lang w:eastAsia="en-US"/>
        </w:rPr>
        <w:t>@</w:t>
      </w:r>
      <w:proofErr w:type="spellStart"/>
      <w:r w:rsidRPr="004B1660">
        <w:rPr>
          <w:rFonts w:eastAsia="Calibri"/>
          <w:color w:val="0000FF"/>
          <w:sz w:val="24"/>
          <w:szCs w:val="24"/>
          <w:lang w:val="en-US" w:eastAsia="en-US"/>
        </w:rPr>
        <w:t>ynp</w:t>
      </w:r>
      <w:proofErr w:type="spellEnd"/>
      <w:r w:rsidRPr="004B1660">
        <w:rPr>
          <w:rFonts w:eastAsia="Calibri"/>
          <w:color w:val="0000FF"/>
          <w:sz w:val="24"/>
          <w:szCs w:val="24"/>
          <w:lang w:eastAsia="en-US"/>
        </w:rPr>
        <w:t>.</w:t>
      </w:r>
      <w:r w:rsidRPr="004B1660">
        <w:rPr>
          <w:rFonts w:eastAsia="Calibri"/>
          <w:color w:val="0000FF"/>
          <w:sz w:val="24"/>
          <w:szCs w:val="24"/>
          <w:lang w:val="en-US" w:eastAsia="en-US"/>
        </w:rPr>
        <w:t>ru</w:t>
      </w:r>
      <w:r w:rsidRPr="004B1660">
        <w:rPr>
          <w:bCs/>
          <w:iCs/>
          <w:color w:val="0000FF"/>
          <w:sz w:val="24"/>
          <w:szCs w:val="24"/>
        </w:rPr>
        <w:t>.</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444EB">
        <w:rPr>
          <w:bCs/>
          <w:iCs/>
          <w:sz w:val="24"/>
          <w:szCs w:val="24"/>
        </w:rPr>
        <w:lastRenderedPageBreak/>
        <w:t>переговоров, в случае их проведения.</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rsidR="000E5B98" w:rsidRPr="003444EB" w:rsidRDefault="000E5B98" w:rsidP="000E5B98">
      <w:pPr>
        <w:keepNext/>
        <w:widowControl w:val="0"/>
        <w:numPr>
          <w:ilvl w:val="0"/>
          <w:numId w:val="26"/>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rsidR="000E5B98" w:rsidRPr="003444EB" w:rsidRDefault="000E5B98" w:rsidP="000E5B98">
      <w:pPr>
        <w:keepNext/>
        <w:widowControl w:val="0"/>
        <w:numPr>
          <w:ilvl w:val="0"/>
          <w:numId w:val="26"/>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E5B98" w:rsidRPr="003444EB" w:rsidRDefault="000E5B98" w:rsidP="000E5B98">
      <w:pPr>
        <w:keepNext/>
        <w:widowControl w:val="0"/>
        <w:numPr>
          <w:ilvl w:val="0"/>
          <w:numId w:val="26"/>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rsidR="000E5B98" w:rsidRPr="003444EB" w:rsidRDefault="000E5B98" w:rsidP="000E5B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E5B98" w:rsidRPr="003444EB" w:rsidRDefault="000E5B98" w:rsidP="000E5B98">
      <w:pPr>
        <w:keepNext/>
        <w:widowControl w:val="0"/>
        <w:numPr>
          <w:ilvl w:val="0"/>
          <w:numId w:val="26"/>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444EB">
        <w:rPr>
          <w:bCs/>
          <w:iCs/>
          <w:sz w:val="24"/>
          <w:szCs w:val="24"/>
        </w:rPr>
        <w:t>Заявки;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444EB">
        <w:rPr>
          <w:bCs/>
          <w:iCs/>
          <w:sz w:val="24"/>
          <w:szCs w:val="24"/>
        </w:rPr>
        <w:t>-  отказаться от заключения договора и прекратить процедуру закупки.</w:t>
      </w:r>
      <w:bookmarkEnd w:id="67"/>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E5B98" w:rsidRPr="003444EB" w:rsidRDefault="000E5B98" w:rsidP="000E5B9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0E5B98" w:rsidRPr="003444EB" w:rsidRDefault="000E5B98" w:rsidP="000E5B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w:t>
      </w:r>
      <w:r w:rsidRPr="003444EB">
        <w:rPr>
          <w:sz w:val="24"/>
          <w:szCs w:val="24"/>
        </w:rPr>
        <w:lastRenderedPageBreak/>
        <w:t xml:space="preserve">проведенной состязательной закупки, не возмещая Участникам понесенные ими расходы в связи с участием в процедуре закупки. </w:t>
      </w:r>
    </w:p>
    <w:p w:rsidR="000E5B98" w:rsidRPr="003444EB" w:rsidRDefault="000E5B98" w:rsidP="000E5B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rsidR="0039201B" w:rsidRPr="00403595" w:rsidRDefault="0039201B" w:rsidP="00A419A3">
      <w:pPr>
        <w:pStyle w:val="aff8"/>
        <w:keepNext/>
        <w:keepLines/>
        <w:pageBreakBefore/>
        <w:numPr>
          <w:ilvl w:val="0"/>
          <w:numId w:val="28"/>
        </w:numPr>
        <w:suppressAutoHyphens/>
        <w:spacing w:line="240" w:lineRule="atLeast"/>
        <w:ind w:left="357" w:firstLine="69"/>
        <w:jc w:val="both"/>
        <w:outlineLvl w:val="0"/>
        <w:rPr>
          <w:rFonts w:ascii="Times New Roman" w:hAnsi="Times New Roman" w:cs="Times New Roman"/>
          <w:b/>
          <w:bCs/>
          <w:kern w:val="28"/>
          <w:sz w:val="24"/>
          <w:szCs w:val="24"/>
        </w:rPr>
      </w:pPr>
      <w:r w:rsidRPr="00403595">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403595" w:rsidRDefault="0039201B" w:rsidP="00A419A3">
      <w:pPr>
        <w:keepNext/>
        <w:widowControl w:val="0"/>
        <w:numPr>
          <w:ilvl w:val="1"/>
          <w:numId w:val="28"/>
        </w:numPr>
        <w:suppressAutoHyphens/>
        <w:autoSpaceDE w:val="0"/>
        <w:autoSpaceDN w:val="0"/>
        <w:adjustRightInd w:val="0"/>
        <w:spacing w:line="240" w:lineRule="atLeast"/>
        <w:ind w:left="357" w:firstLine="69"/>
        <w:contextualSpacing/>
        <w:outlineLvl w:val="1"/>
        <w:rPr>
          <w:b/>
          <w:bCs/>
          <w:sz w:val="24"/>
          <w:szCs w:val="24"/>
        </w:rPr>
      </w:pPr>
      <w:r w:rsidRPr="00403595">
        <w:rPr>
          <w:b/>
          <w:bCs/>
          <w:sz w:val="24"/>
          <w:szCs w:val="24"/>
        </w:rPr>
        <w:t xml:space="preserve">Заявка на участие в закупке (форма </w:t>
      </w:r>
      <w:r w:rsidRPr="00403595">
        <w:rPr>
          <w:b/>
          <w:bCs/>
          <w:sz w:val="24"/>
          <w:szCs w:val="24"/>
        </w:rPr>
        <w:fldChar w:fldCharType="begin"/>
      </w:r>
      <w:r w:rsidRPr="00403595">
        <w:rPr>
          <w:b/>
          <w:bCs/>
          <w:sz w:val="24"/>
          <w:szCs w:val="24"/>
        </w:rPr>
        <w:instrText xml:space="preserve"> SEQ форма \* ARABIC </w:instrText>
      </w:r>
      <w:r w:rsidRPr="00403595">
        <w:rPr>
          <w:b/>
          <w:bCs/>
          <w:sz w:val="24"/>
          <w:szCs w:val="24"/>
        </w:rPr>
        <w:fldChar w:fldCharType="separate"/>
      </w:r>
      <w:r w:rsidRPr="00403595">
        <w:rPr>
          <w:b/>
          <w:bCs/>
          <w:noProof/>
          <w:sz w:val="24"/>
          <w:szCs w:val="24"/>
        </w:rPr>
        <w:t>1</w:t>
      </w:r>
      <w:r w:rsidRPr="00403595">
        <w:rPr>
          <w:b/>
          <w:bCs/>
          <w:sz w:val="24"/>
          <w:szCs w:val="24"/>
        </w:rPr>
        <w:fldChar w:fldCharType="end"/>
      </w:r>
      <w:r w:rsidRPr="00403595">
        <w:rPr>
          <w:b/>
          <w:bCs/>
          <w:sz w:val="24"/>
          <w:szCs w:val="24"/>
        </w:rPr>
        <w:t>)</w:t>
      </w:r>
    </w:p>
    <w:p w:rsidR="0039201B" w:rsidRPr="00403595"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403595" w:rsidRDefault="0039201B" w:rsidP="006E534F">
      <w:pPr>
        <w:pBdr>
          <w:top w:val="single" w:sz="4" w:space="1" w:color="auto"/>
        </w:pBdr>
        <w:shd w:val="clear" w:color="auto" w:fill="E0E0E0"/>
        <w:spacing w:line="240" w:lineRule="auto"/>
        <w:ind w:right="21" w:firstLine="69"/>
        <w:jc w:val="center"/>
        <w:rPr>
          <w:b/>
          <w:spacing w:val="36"/>
          <w:sz w:val="24"/>
          <w:szCs w:val="24"/>
        </w:rPr>
      </w:pPr>
      <w:r w:rsidRPr="00403595">
        <w:rPr>
          <w:b/>
          <w:spacing w:val="36"/>
          <w:sz w:val="24"/>
          <w:szCs w:val="24"/>
        </w:rPr>
        <w:t>начало формы</w:t>
      </w:r>
    </w:p>
    <w:p w:rsidR="0039201B" w:rsidRPr="00403595" w:rsidRDefault="0039201B" w:rsidP="006E534F">
      <w:pPr>
        <w:spacing w:line="240" w:lineRule="auto"/>
        <w:ind w:right="5243" w:firstLine="69"/>
        <w:rPr>
          <w:sz w:val="24"/>
          <w:szCs w:val="24"/>
        </w:rPr>
      </w:pPr>
    </w:p>
    <w:p w:rsidR="0039201B" w:rsidRPr="00403595" w:rsidRDefault="0039201B" w:rsidP="006E534F">
      <w:pPr>
        <w:spacing w:line="240" w:lineRule="auto"/>
        <w:ind w:right="5243" w:firstLine="69"/>
        <w:rPr>
          <w:sz w:val="24"/>
          <w:szCs w:val="24"/>
        </w:rPr>
      </w:pPr>
      <w:r w:rsidRPr="00403595">
        <w:rPr>
          <w:sz w:val="24"/>
          <w:szCs w:val="24"/>
        </w:rPr>
        <w:t>«____</w:t>
      </w:r>
      <w:proofErr w:type="gramStart"/>
      <w:r w:rsidRPr="00403595">
        <w:rPr>
          <w:sz w:val="24"/>
          <w:szCs w:val="24"/>
        </w:rPr>
        <w:t>_»_</w:t>
      </w:r>
      <w:proofErr w:type="gramEnd"/>
      <w:r w:rsidRPr="00403595">
        <w:rPr>
          <w:sz w:val="24"/>
          <w:szCs w:val="24"/>
        </w:rPr>
        <w:t>______________ года</w:t>
      </w:r>
    </w:p>
    <w:p w:rsidR="0039201B" w:rsidRPr="00403595" w:rsidRDefault="0039201B" w:rsidP="006E534F">
      <w:pPr>
        <w:spacing w:line="240" w:lineRule="auto"/>
        <w:ind w:right="5243" w:firstLine="69"/>
        <w:rPr>
          <w:sz w:val="24"/>
          <w:szCs w:val="24"/>
        </w:rPr>
      </w:pPr>
      <w:r w:rsidRPr="00403595">
        <w:rPr>
          <w:sz w:val="24"/>
          <w:szCs w:val="24"/>
        </w:rPr>
        <w:t>№________________________</w:t>
      </w:r>
      <w:r w:rsidRPr="00403595">
        <w:rPr>
          <w:sz w:val="24"/>
          <w:szCs w:val="24"/>
        </w:rPr>
        <w:tab/>
      </w:r>
    </w:p>
    <w:p w:rsidR="0039201B" w:rsidRPr="00403595" w:rsidRDefault="0039201B" w:rsidP="006E534F">
      <w:pPr>
        <w:spacing w:line="240" w:lineRule="auto"/>
        <w:ind w:right="140" w:firstLine="69"/>
        <w:jc w:val="right"/>
        <w:rPr>
          <w:sz w:val="24"/>
          <w:szCs w:val="24"/>
        </w:rPr>
      </w:pPr>
      <w:r w:rsidRPr="00403595">
        <w:rPr>
          <w:sz w:val="24"/>
          <w:szCs w:val="24"/>
        </w:rPr>
        <w:t xml:space="preserve">Заказчику: </w:t>
      </w:r>
    </w:p>
    <w:p w:rsidR="0039201B" w:rsidRPr="00403595" w:rsidRDefault="0039201B" w:rsidP="006E534F">
      <w:pPr>
        <w:tabs>
          <w:tab w:val="left" w:pos="10065"/>
        </w:tabs>
        <w:spacing w:line="240" w:lineRule="auto"/>
        <w:ind w:right="140" w:firstLine="69"/>
        <w:jc w:val="right"/>
        <w:rPr>
          <w:sz w:val="24"/>
          <w:szCs w:val="24"/>
        </w:rPr>
      </w:pPr>
      <w:r w:rsidRPr="00403595">
        <w:rPr>
          <w:sz w:val="24"/>
          <w:szCs w:val="24"/>
        </w:rPr>
        <w:t>Генеральному директору</w:t>
      </w:r>
    </w:p>
    <w:p w:rsidR="0039201B" w:rsidRPr="00403595" w:rsidRDefault="0039201B" w:rsidP="006E534F">
      <w:pPr>
        <w:spacing w:line="240" w:lineRule="auto"/>
        <w:ind w:right="140" w:firstLine="69"/>
        <w:jc w:val="right"/>
        <w:rPr>
          <w:sz w:val="24"/>
          <w:szCs w:val="24"/>
        </w:rPr>
      </w:pPr>
      <w:r w:rsidRPr="00403595">
        <w:rPr>
          <w:sz w:val="24"/>
          <w:szCs w:val="24"/>
        </w:rPr>
        <w:t>АО «Саханефтегазсбыт»</w:t>
      </w:r>
    </w:p>
    <w:p w:rsidR="0039201B" w:rsidRPr="00403595" w:rsidRDefault="0039201B" w:rsidP="006E534F">
      <w:pPr>
        <w:suppressAutoHyphens/>
        <w:spacing w:line="240" w:lineRule="auto"/>
        <w:ind w:firstLine="69"/>
        <w:jc w:val="right"/>
        <w:rPr>
          <w:b/>
          <w:bCs/>
          <w:kern w:val="28"/>
          <w:sz w:val="24"/>
          <w:szCs w:val="24"/>
        </w:rPr>
      </w:pPr>
      <w:r w:rsidRPr="00403595">
        <w:rPr>
          <w:sz w:val="24"/>
          <w:szCs w:val="24"/>
        </w:rPr>
        <w:t>Лебедеву В.Н.</w:t>
      </w:r>
    </w:p>
    <w:p w:rsidR="0039201B" w:rsidRPr="00403595" w:rsidRDefault="0039201B" w:rsidP="006E534F">
      <w:pPr>
        <w:suppressAutoHyphens/>
        <w:spacing w:line="240" w:lineRule="auto"/>
        <w:ind w:firstLine="69"/>
        <w:rPr>
          <w:b/>
          <w:bCs/>
          <w:kern w:val="28"/>
          <w:sz w:val="24"/>
          <w:szCs w:val="24"/>
        </w:rPr>
      </w:pPr>
    </w:p>
    <w:p w:rsidR="003D6A1A" w:rsidRDefault="003D6A1A" w:rsidP="003D6A1A">
      <w:pPr>
        <w:tabs>
          <w:tab w:val="left" w:pos="1260"/>
          <w:tab w:val="center" w:pos="4960"/>
        </w:tabs>
        <w:spacing w:line="240" w:lineRule="auto"/>
        <w:ind w:left="-567" w:firstLine="425"/>
        <w:jc w:val="center"/>
        <w:rPr>
          <w:b/>
          <w:bCs/>
          <w:sz w:val="24"/>
          <w:szCs w:val="24"/>
        </w:rPr>
      </w:pPr>
      <w:r w:rsidRPr="003D6A1A">
        <w:rPr>
          <w:b/>
          <w:bCs/>
          <w:sz w:val="24"/>
          <w:szCs w:val="24"/>
        </w:rPr>
        <w:t>Заявка</w:t>
      </w:r>
    </w:p>
    <w:p w:rsidR="003D6A1A" w:rsidRPr="003D6A1A" w:rsidRDefault="003D6A1A" w:rsidP="003D6A1A">
      <w:pPr>
        <w:tabs>
          <w:tab w:val="left" w:pos="1260"/>
          <w:tab w:val="center" w:pos="4960"/>
        </w:tabs>
        <w:spacing w:line="240" w:lineRule="auto"/>
        <w:ind w:left="-567" w:firstLine="425"/>
        <w:jc w:val="center"/>
        <w:rPr>
          <w:b/>
          <w:bCs/>
          <w:sz w:val="24"/>
          <w:szCs w:val="24"/>
        </w:rPr>
      </w:pPr>
      <w:r w:rsidRPr="003D6A1A">
        <w:rPr>
          <w:b/>
          <w:bCs/>
          <w:sz w:val="24"/>
          <w:szCs w:val="24"/>
        </w:rPr>
        <w:t>на участие в состязательной закупке в электронной форме</w:t>
      </w:r>
    </w:p>
    <w:p w:rsidR="003D6A1A" w:rsidRPr="003D6A1A" w:rsidRDefault="003D6A1A" w:rsidP="003D6A1A">
      <w:pPr>
        <w:spacing w:line="240" w:lineRule="auto"/>
        <w:ind w:firstLine="426"/>
        <w:jc w:val="center"/>
        <w:rPr>
          <w:b/>
          <w:bCs/>
          <w:sz w:val="24"/>
          <w:szCs w:val="24"/>
        </w:rPr>
      </w:pPr>
      <w:r w:rsidRPr="003D6A1A">
        <w:rPr>
          <w:b/>
          <w:bCs/>
          <w:sz w:val="24"/>
          <w:szCs w:val="24"/>
        </w:rPr>
        <w:t xml:space="preserve">на оказание услуг финансовой аренды (лизинга) автомобильного транспорта с переходом права собственности </w:t>
      </w:r>
      <w:proofErr w:type="gramStart"/>
      <w:r w:rsidRPr="003D6A1A">
        <w:rPr>
          <w:b/>
          <w:bCs/>
          <w:sz w:val="24"/>
          <w:szCs w:val="24"/>
        </w:rPr>
        <w:t>Лизингополучателю  АО</w:t>
      </w:r>
      <w:proofErr w:type="gramEnd"/>
      <w:r w:rsidRPr="003D6A1A">
        <w:rPr>
          <w:b/>
          <w:bCs/>
          <w:sz w:val="24"/>
          <w:szCs w:val="24"/>
        </w:rPr>
        <w:t xml:space="preserve"> «Саханефтегазсбыт»</w:t>
      </w:r>
    </w:p>
    <w:p w:rsidR="009D31F3" w:rsidRPr="00E85850" w:rsidRDefault="009D31F3" w:rsidP="009D31F3">
      <w:pPr>
        <w:spacing w:line="240" w:lineRule="auto"/>
        <w:ind w:right="140"/>
        <w:jc w:val="center"/>
        <w:rPr>
          <w:sz w:val="24"/>
          <w:szCs w:val="24"/>
        </w:rPr>
      </w:pPr>
    </w:p>
    <w:p w:rsidR="009D31F3" w:rsidRPr="00E85850" w:rsidRDefault="009D31F3" w:rsidP="009D31F3">
      <w:pPr>
        <w:spacing w:line="240" w:lineRule="auto"/>
        <w:ind w:right="140"/>
        <w:jc w:val="center"/>
        <w:rPr>
          <w:sz w:val="24"/>
          <w:szCs w:val="24"/>
        </w:rPr>
      </w:pPr>
    </w:p>
    <w:p w:rsidR="009D31F3" w:rsidRPr="00E85850" w:rsidRDefault="009D31F3" w:rsidP="009D31F3">
      <w:pPr>
        <w:spacing w:line="240" w:lineRule="auto"/>
        <w:ind w:left="709" w:firstLine="709"/>
        <w:rPr>
          <w:sz w:val="24"/>
          <w:szCs w:val="24"/>
        </w:rPr>
      </w:pPr>
      <w:r w:rsidRPr="00E85850">
        <w:rPr>
          <w:sz w:val="24"/>
          <w:szCs w:val="24"/>
        </w:rPr>
        <w:t xml:space="preserve">Изучив Извещение о проведении </w:t>
      </w:r>
      <w:r>
        <w:rPr>
          <w:sz w:val="24"/>
          <w:szCs w:val="24"/>
        </w:rPr>
        <w:t>состязательной закупки</w:t>
      </w:r>
      <w:r w:rsidRPr="00E85850">
        <w:rPr>
          <w:sz w:val="24"/>
          <w:szCs w:val="24"/>
        </w:rPr>
        <w:t xml:space="preserve"> (далее по тексту - </w:t>
      </w:r>
      <w:r>
        <w:rPr>
          <w:sz w:val="24"/>
          <w:szCs w:val="24"/>
        </w:rPr>
        <w:t>закупка</w:t>
      </w:r>
      <w:r w:rsidRPr="00E85850">
        <w:rPr>
          <w:sz w:val="24"/>
          <w:szCs w:val="24"/>
        </w:rPr>
        <w:t>), опубликованное [</w:t>
      </w:r>
      <w:r w:rsidRPr="00E85850">
        <w:rPr>
          <w:b/>
          <w:bCs/>
          <w:i/>
          <w:iCs/>
          <w:sz w:val="24"/>
          <w:szCs w:val="24"/>
          <w:shd w:val="clear" w:color="auto" w:fill="FFFF99"/>
        </w:rPr>
        <w:t>указывается источник и дата публикации</w:t>
      </w:r>
      <w:r w:rsidRPr="00E85850">
        <w:rPr>
          <w:sz w:val="24"/>
          <w:szCs w:val="24"/>
        </w:rPr>
        <w:t xml:space="preserve">], и Документацию </w:t>
      </w:r>
      <w:r>
        <w:rPr>
          <w:sz w:val="24"/>
          <w:szCs w:val="24"/>
        </w:rPr>
        <w:t>о закупке</w:t>
      </w:r>
      <w:r w:rsidRPr="00E85850">
        <w:rPr>
          <w:sz w:val="24"/>
          <w:szCs w:val="24"/>
        </w:rPr>
        <w:t xml:space="preserve">, и принимая установленные в них требования и условия </w:t>
      </w:r>
      <w:r>
        <w:rPr>
          <w:sz w:val="24"/>
          <w:szCs w:val="24"/>
        </w:rPr>
        <w:t>закупки</w:t>
      </w:r>
      <w:r w:rsidRPr="00E85850">
        <w:rPr>
          <w:sz w:val="24"/>
          <w:szCs w:val="24"/>
        </w:rPr>
        <w:t>,</w:t>
      </w:r>
    </w:p>
    <w:p w:rsidR="009D31F3" w:rsidRPr="00E85850" w:rsidRDefault="009D31F3" w:rsidP="00B46428">
      <w:pPr>
        <w:spacing w:line="240" w:lineRule="auto"/>
        <w:ind w:left="709" w:hanging="283"/>
        <w:rPr>
          <w:sz w:val="24"/>
          <w:szCs w:val="24"/>
        </w:rPr>
      </w:pPr>
      <w:r w:rsidRPr="00E85850">
        <w:rPr>
          <w:sz w:val="24"/>
          <w:szCs w:val="24"/>
        </w:rPr>
        <w:t>________________________________________________________________________,</w:t>
      </w:r>
    </w:p>
    <w:p w:rsidR="009D31F3" w:rsidRPr="00E85850" w:rsidRDefault="009D31F3" w:rsidP="009D31F3">
      <w:pPr>
        <w:spacing w:line="240" w:lineRule="auto"/>
        <w:ind w:left="709" w:firstLine="709"/>
        <w:jc w:val="center"/>
        <w:rPr>
          <w:sz w:val="24"/>
          <w:szCs w:val="24"/>
          <w:vertAlign w:val="superscript"/>
        </w:rPr>
      </w:pPr>
      <w:r w:rsidRPr="00E85850">
        <w:rPr>
          <w:sz w:val="24"/>
          <w:szCs w:val="24"/>
          <w:vertAlign w:val="superscript"/>
        </w:rPr>
        <w:t>(полное наименование Участника с указанием организационно-правовой формы)</w:t>
      </w:r>
    </w:p>
    <w:p w:rsidR="009D31F3" w:rsidRPr="00E85850" w:rsidRDefault="009D31F3" w:rsidP="009D31F3">
      <w:pPr>
        <w:spacing w:line="240" w:lineRule="auto"/>
        <w:ind w:left="709" w:firstLine="709"/>
        <w:rPr>
          <w:sz w:val="24"/>
          <w:szCs w:val="24"/>
        </w:rPr>
      </w:pPr>
      <w:r w:rsidRPr="00E85850">
        <w:rPr>
          <w:sz w:val="24"/>
          <w:szCs w:val="24"/>
        </w:rPr>
        <w:t>зарегистрированное по адресу</w:t>
      </w:r>
    </w:p>
    <w:p w:rsidR="009D31F3" w:rsidRPr="00E85850" w:rsidRDefault="009D31F3" w:rsidP="00B46428">
      <w:pPr>
        <w:spacing w:line="240" w:lineRule="auto"/>
        <w:ind w:left="709" w:hanging="283"/>
        <w:rPr>
          <w:sz w:val="24"/>
          <w:szCs w:val="24"/>
        </w:rPr>
      </w:pPr>
      <w:r w:rsidRPr="00E85850">
        <w:rPr>
          <w:sz w:val="24"/>
          <w:szCs w:val="24"/>
        </w:rPr>
        <w:t>________________________________________________________________________,</w:t>
      </w:r>
    </w:p>
    <w:p w:rsidR="009D31F3" w:rsidRPr="00E85850" w:rsidRDefault="009D31F3" w:rsidP="00B46428">
      <w:pPr>
        <w:spacing w:line="240" w:lineRule="auto"/>
        <w:ind w:left="709" w:firstLine="284"/>
        <w:jc w:val="center"/>
        <w:rPr>
          <w:sz w:val="24"/>
          <w:szCs w:val="24"/>
          <w:vertAlign w:val="superscript"/>
        </w:rPr>
      </w:pPr>
      <w:r w:rsidRPr="00E85850">
        <w:rPr>
          <w:sz w:val="24"/>
          <w:szCs w:val="24"/>
          <w:vertAlign w:val="superscript"/>
        </w:rPr>
        <w:t>(юридический адрес Участника)</w:t>
      </w:r>
    </w:p>
    <w:p w:rsidR="00967245" w:rsidRDefault="00967245" w:rsidP="009D31F3">
      <w:pPr>
        <w:spacing w:line="240" w:lineRule="auto"/>
        <w:ind w:firstLine="0"/>
        <w:rPr>
          <w:sz w:val="24"/>
          <w:szCs w:val="24"/>
        </w:rPr>
      </w:pPr>
      <w:r>
        <w:rPr>
          <w:sz w:val="24"/>
          <w:szCs w:val="24"/>
        </w:rPr>
        <w:t xml:space="preserve">                 </w:t>
      </w:r>
      <w:r w:rsidRPr="00967245">
        <w:rPr>
          <w:sz w:val="24"/>
          <w:szCs w:val="24"/>
        </w:rPr>
        <w:t>предлагает заключить Договор на оказание услуг финансовой аренды (лизинга) автомобильного транспорта с переходом права собственности Лизингополучателю                                          АО «Саханефтегазсбыт» на условиях, изложенных в закупочной Документации, в соответствии с Техническим заданием и с настоящ</w:t>
      </w:r>
      <w:r>
        <w:rPr>
          <w:sz w:val="24"/>
          <w:szCs w:val="24"/>
        </w:rPr>
        <w:t>им письмом направляет Заявку</w:t>
      </w:r>
    </w:p>
    <w:p w:rsidR="009D31F3" w:rsidRPr="007A5641" w:rsidRDefault="009D31F3" w:rsidP="009D31F3">
      <w:pPr>
        <w:spacing w:line="240" w:lineRule="auto"/>
        <w:ind w:firstLine="0"/>
        <w:rPr>
          <w:b/>
          <w:sz w:val="24"/>
          <w:szCs w:val="24"/>
        </w:rPr>
      </w:pPr>
      <w:r w:rsidRPr="007A5641">
        <w:rPr>
          <w:b/>
          <w:sz w:val="24"/>
          <w:szCs w:val="24"/>
        </w:rPr>
        <w:t xml:space="preserve">по Лоту №_____: </w:t>
      </w:r>
    </w:p>
    <w:p w:rsidR="009D31F3" w:rsidRPr="007A5641" w:rsidRDefault="009D31F3" w:rsidP="009D31F3">
      <w:pPr>
        <w:suppressAutoHyphens/>
        <w:spacing w:line="240" w:lineRule="atLeast"/>
        <w:ind w:firstLine="0"/>
        <w:rPr>
          <w:sz w:val="24"/>
          <w:szCs w:val="24"/>
        </w:rPr>
      </w:pPr>
    </w:p>
    <w:tbl>
      <w:tblPr>
        <w:tblW w:w="10349" w:type="dxa"/>
        <w:tblInd w:w="-5" w:type="dxa"/>
        <w:tblLayout w:type="fixed"/>
        <w:tblLook w:val="00A0" w:firstRow="1" w:lastRow="0" w:firstColumn="1" w:lastColumn="0" w:noHBand="0" w:noVBand="0"/>
      </w:tblPr>
      <w:tblGrid>
        <w:gridCol w:w="567"/>
        <w:gridCol w:w="1985"/>
        <w:gridCol w:w="1843"/>
        <w:gridCol w:w="1984"/>
        <w:gridCol w:w="1559"/>
        <w:gridCol w:w="2411"/>
      </w:tblGrid>
      <w:tr w:rsidR="009D31F3" w:rsidRPr="00CD5D07" w:rsidTr="00C74BAC">
        <w:trPr>
          <w:trHeight w:val="906"/>
        </w:trPr>
        <w:tc>
          <w:tcPr>
            <w:tcW w:w="567"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 п/п</w:t>
            </w:r>
          </w:p>
        </w:tc>
        <w:tc>
          <w:tcPr>
            <w:tcW w:w="1985"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Место поставки</w:t>
            </w:r>
          </w:p>
        </w:tc>
        <w:tc>
          <w:tcPr>
            <w:tcW w:w="1843"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967245">
            <w:pPr>
              <w:spacing w:line="240" w:lineRule="auto"/>
              <w:ind w:firstLine="0"/>
              <w:jc w:val="center"/>
              <w:rPr>
                <w:b/>
                <w:bCs/>
                <w:sz w:val="24"/>
                <w:szCs w:val="24"/>
              </w:rPr>
            </w:pPr>
            <w:r w:rsidRPr="00CD5D07">
              <w:rPr>
                <w:b/>
                <w:bCs/>
                <w:sz w:val="24"/>
                <w:szCs w:val="24"/>
              </w:rPr>
              <w:t xml:space="preserve">Страна происхождения </w:t>
            </w:r>
            <w:r w:rsidR="00967245">
              <w:rPr>
                <w:b/>
                <w:bCs/>
                <w:sz w:val="24"/>
                <w:szCs w:val="24"/>
              </w:rPr>
              <w:t>автотехники</w:t>
            </w:r>
            <w:r w:rsidRPr="00CD5D07">
              <w:rPr>
                <w:b/>
                <w:bCs/>
                <w:sz w:val="24"/>
                <w:szCs w:val="24"/>
              </w:rPr>
              <w:t>, производитель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C74BAC">
            <w:pPr>
              <w:spacing w:line="240" w:lineRule="auto"/>
              <w:ind w:firstLine="0"/>
              <w:jc w:val="center"/>
              <w:rPr>
                <w:b/>
                <w:bCs/>
                <w:sz w:val="24"/>
                <w:szCs w:val="24"/>
              </w:rPr>
            </w:pPr>
            <w:r w:rsidRPr="00CD5D07">
              <w:rPr>
                <w:b/>
                <w:bCs/>
                <w:sz w:val="24"/>
                <w:szCs w:val="24"/>
              </w:rPr>
              <w:t>Количество, ед.</w:t>
            </w:r>
          </w:p>
        </w:tc>
        <w:tc>
          <w:tcPr>
            <w:tcW w:w="2411" w:type="dxa"/>
            <w:tcBorders>
              <w:top w:val="single" w:sz="4" w:space="0" w:color="000000"/>
              <w:left w:val="single" w:sz="4" w:space="0" w:color="000000"/>
              <w:bottom w:val="single" w:sz="4" w:space="0" w:color="000000"/>
              <w:right w:val="single" w:sz="4" w:space="0" w:color="000000"/>
            </w:tcBorders>
            <w:vAlign w:val="center"/>
          </w:tcPr>
          <w:p w:rsidR="009D31F3" w:rsidRPr="00CD5D07" w:rsidRDefault="009D31F3" w:rsidP="00967245">
            <w:pPr>
              <w:spacing w:line="240" w:lineRule="auto"/>
              <w:ind w:firstLine="0"/>
              <w:jc w:val="center"/>
              <w:rPr>
                <w:b/>
                <w:bCs/>
                <w:sz w:val="24"/>
                <w:szCs w:val="24"/>
              </w:rPr>
            </w:pPr>
            <w:r w:rsidRPr="00CD5D07">
              <w:rPr>
                <w:b/>
                <w:bCs/>
                <w:sz w:val="24"/>
                <w:szCs w:val="24"/>
              </w:rPr>
              <w:t xml:space="preserve">Стоимость договора </w:t>
            </w:r>
            <w:r w:rsidR="00967245">
              <w:rPr>
                <w:b/>
                <w:bCs/>
                <w:sz w:val="24"/>
                <w:szCs w:val="24"/>
              </w:rPr>
              <w:t>с учетом</w:t>
            </w:r>
            <w:r w:rsidRPr="00CD5D07">
              <w:rPr>
                <w:b/>
                <w:bCs/>
                <w:sz w:val="24"/>
                <w:szCs w:val="24"/>
              </w:rPr>
              <w:t xml:space="preserve"> НДС, руб.</w:t>
            </w:r>
          </w:p>
        </w:tc>
      </w:tr>
      <w:tr w:rsidR="009D31F3" w:rsidRPr="00CD5D07" w:rsidTr="00C74BAC">
        <w:trPr>
          <w:trHeight w:val="684"/>
        </w:trPr>
        <w:tc>
          <w:tcPr>
            <w:tcW w:w="567" w:type="dxa"/>
            <w:tcBorders>
              <w:top w:val="single" w:sz="4" w:space="0" w:color="000000"/>
              <w:left w:val="single" w:sz="4" w:space="0" w:color="000000"/>
              <w:bottom w:val="single" w:sz="4" w:space="0" w:color="000000"/>
              <w:right w:val="nil"/>
            </w:tcBorders>
            <w:vAlign w:val="center"/>
          </w:tcPr>
          <w:p w:rsidR="009D31F3" w:rsidRPr="00CD5D07" w:rsidRDefault="009D31F3" w:rsidP="00C74BAC">
            <w:pPr>
              <w:spacing w:line="240" w:lineRule="auto"/>
              <w:ind w:firstLine="0"/>
              <w:rPr>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1843" w:type="dxa"/>
            <w:tcBorders>
              <w:top w:val="single" w:sz="4" w:space="0" w:color="000000"/>
              <w:left w:val="single" w:sz="4" w:space="0" w:color="000000"/>
              <w:bottom w:val="single" w:sz="4" w:space="0" w:color="000000"/>
              <w:right w:val="nil"/>
            </w:tcBorders>
          </w:tcPr>
          <w:p w:rsidR="009D31F3" w:rsidRPr="00CD5D07" w:rsidRDefault="009D31F3" w:rsidP="00C74BAC">
            <w:pPr>
              <w:spacing w:line="240" w:lineRule="auto"/>
              <w:ind w:firstLine="0"/>
              <w:rPr>
                <w:b/>
                <w:bCs/>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c>
          <w:tcPr>
            <w:tcW w:w="2411" w:type="dxa"/>
            <w:tcBorders>
              <w:top w:val="single" w:sz="4" w:space="0" w:color="000000"/>
              <w:left w:val="single" w:sz="4" w:space="0" w:color="000000"/>
              <w:bottom w:val="single" w:sz="4" w:space="0" w:color="000000"/>
              <w:right w:val="single" w:sz="4" w:space="0" w:color="000000"/>
            </w:tcBorders>
          </w:tcPr>
          <w:p w:rsidR="009D31F3" w:rsidRPr="00CD5D07" w:rsidRDefault="009D31F3" w:rsidP="00C74BAC">
            <w:pPr>
              <w:spacing w:line="240" w:lineRule="auto"/>
              <w:ind w:firstLine="0"/>
              <w:rPr>
                <w:b/>
                <w:bCs/>
                <w:sz w:val="24"/>
                <w:szCs w:val="24"/>
              </w:rPr>
            </w:pPr>
          </w:p>
        </w:tc>
      </w:tr>
    </w:tbl>
    <w:p w:rsidR="009D31F3" w:rsidRPr="007A5641" w:rsidRDefault="009D31F3" w:rsidP="009D31F3">
      <w:pPr>
        <w:spacing w:line="240" w:lineRule="auto"/>
        <w:ind w:right="74" w:firstLine="0"/>
        <w:contextualSpacing/>
        <w:rPr>
          <w:sz w:val="24"/>
          <w:szCs w:val="24"/>
        </w:rPr>
      </w:pPr>
    </w:p>
    <w:p w:rsidR="009D31F3" w:rsidRPr="007A5641" w:rsidRDefault="009D31F3" w:rsidP="009D31F3">
      <w:pPr>
        <w:spacing w:line="240" w:lineRule="auto"/>
        <w:ind w:firstLine="0"/>
        <w:rPr>
          <w:sz w:val="24"/>
          <w:szCs w:val="24"/>
          <w:u w:val="single"/>
        </w:rPr>
      </w:pPr>
      <w:r w:rsidRPr="007A5641">
        <w:rPr>
          <w:sz w:val="24"/>
          <w:szCs w:val="24"/>
        </w:rPr>
        <w:t xml:space="preserve">Стоимость договора </w:t>
      </w:r>
      <w:r w:rsidR="00967245">
        <w:rPr>
          <w:sz w:val="24"/>
          <w:szCs w:val="24"/>
        </w:rPr>
        <w:t>с</w:t>
      </w:r>
      <w:r w:rsidRPr="007A5641">
        <w:rPr>
          <w:sz w:val="24"/>
          <w:szCs w:val="24"/>
        </w:rPr>
        <w:t xml:space="preserve"> НДС, руб.: ___________________________________</w:t>
      </w:r>
    </w:p>
    <w:p w:rsidR="009D31F3" w:rsidRPr="007A5641" w:rsidRDefault="009D31F3" w:rsidP="009D31F3">
      <w:pPr>
        <w:spacing w:line="240" w:lineRule="auto"/>
        <w:ind w:firstLine="0"/>
        <w:rPr>
          <w:sz w:val="24"/>
          <w:szCs w:val="24"/>
          <w:vertAlign w:val="superscript"/>
        </w:rPr>
      </w:pPr>
      <w:r w:rsidRPr="007A5641">
        <w:rPr>
          <w:sz w:val="24"/>
          <w:szCs w:val="24"/>
          <w:vertAlign w:val="superscript"/>
        </w:rPr>
        <w:t xml:space="preserve">                                                                                                                                                      (прописью)</w:t>
      </w:r>
    </w:p>
    <w:p w:rsidR="009D31F3" w:rsidRPr="00F2320C" w:rsidRDefault="009D31F3" w:rsidP="009D31F3">
      <w:pPr>
        <w:spacing w:line="240" w:lineRule="auto"/>
        <w:ind w:firstLine="0"/>
        <w:rPr>
          <w:sz w:val="24"/>
          <w:szCs w:val="24"/>
        </w:rPr>
      </w:pPr>
      <w:r w:rsidRPr="00F2320C">
        <w:rPr>
          <w:sz w:val="24"/>
          <w:szCs w:val="24"/>
        </w:rPr>
        <w:t xml:space="preserve">        Срок поставки </w:t>
      </w:r>
      <w:r>
        <w:rPr>
          <w:sz w:val="24"/>
          <w:szCs w:val="24"/>
        </w:rPr>
        <w:t>____</w:t>
      </w:r>
      <w:r w:rsidRPr="00B74C8B">
        <w:rPr>
          <w:sz w:val="24"/>
          <w:szCs w:val="24"/>
        </w:rPr>
        <w:t xml:space="preserve"> </w:t>
      </w:r>
      <w:r w:rsidR="003F255C">
        <w:rPr>
          <w:sz w:val="24"/>
          <w:szCs w:val="24"/>
        </w:rPr>
        <w:t>календарных</w:t>
      </w:r>
      <w:r w:rsidRPr="00B74C8B">
        <w:rPr>
          <w:sz w:val="24"/>
          <w:szCs w:val="24"/>
        </w:rPr>
        <w:t xml:space="preserve"> дней от даты подписания Договора, с возможностью досрочной поставки.</w:t>
      </w:r>
    </w:p>
    <w:p w:rsidR="009D31F3" w:rsidRPr="00EB3AF9" w:rsidRDefault="003F255C" w:rsidP="009D31F3">
      <w:pPr>
        <w:spacing w:line="240" w:lineRule="auto"/>
        <w:ind w:firstLine="0"/>
        <w:rPr>
          <w:sz w:val="24"/>
          <w:szCs w:val="24"/>
        </w:rPr>
      </w:pPr>
      <w:r w:rsidRPr="00EB3AF9">
        <w:rPr>
          <w:b/>
          <w:bCs/>
          <w:sz w:val="24"/>
          <w:szCs w:val="24"/>
        </w:rPr>
        <w:t>СРОК ДОЛЖЕН БЫТЬ УКАЗАН СТРОГО В КАЛЕНДАРНЫХ ДНЯХ!!!</w:t>
      </w:r>
    </w:p>
    <w:p w:rsidR="00967245" w:rsidRPr="00EB3AF9" w:rsidRDefault="00967245" w:rsidP="00967245">
      <w:pPr>
        <w:spacing w:line="240" w:lineRule="auto"/>
        <w:ind w:firstLine="426"/>
        <w:contextualSpacing/>
        <w:rPr>
          <w:sz w:val="24"/>
          <w:szCs w:val="24"/>
        </w:rPr>
      </w:pPr>
      <w:r w:rsidRPr="00EB3AF9">
        <w:rPr>
          <w:sz w:val="24"/>
          <w:szCs w:val="24"/>
        </w:rPr>
        <w:t xml:space="preserve">Гарантийный период на автотехнику составляет </w:t>
      </w:r>
      <w:r w:rsidR="001F758E">
        <w:rPr>
          <w:sz w:val="24"/>
          <w:szCs w:val="24"/>
        </w:rPr>
        <w:t>24</w:t>
      </w:r>
      <w:r w:rsidRPr="00EB3AF9">
        <w:rPr>
          <w:sz w:val="24"/>
          <w:szCs w:val="24"/>
        </w:rPr>
        <w:t xml:space="preserve"> месяц</w:t>
      </w:r>
      <w:r w:rsidR="00571EC9">
        <w:rPr>
          <w:sz w:val="24"/>
          <w:szCs w:val="24"/>
        </w:rPr>
        <w:t>а</w:t>
      </w:r>
      <w:r w:rsidRPr="00EB3AF9">
        <w:rPr>
          <w:sz w:val="24"/>
          <w:szCs w:val="24"/>
        </w:rPr>
        <w:t xml:space="preserve"> </w:t>
      </w:r>
      <w:r w:rsidRPr="00B00459">
        <w:rPr>
          <w:sz w:val="24"/>
          <w:szCs w:val="24"/>
        </w:rPr>
        <w:t>или 80 000 км пробега (что</w:t>
      </w:r>
      <w:r w:rsidRPr="00EB3AF9">
        <w:rPr>
          <w:sz w:val="24"/>
          <w:szCs w:val="24"/>
        </w:rPr>
        <w:t xml:space="preserve"> наступит быстрее) с момента подписания Заказчиком актов приема-передачи ТС. </w:t>
      </w:r>
    </w:p>
    <w:p w:rsidR="00967245" w:rsidRPr="00EB3AF9" w:rsidRDefault="00967245" w:rsidP="00967245">
      <w:pPr>
        <w:spacing w:line="240" w:lineRule="auto"/>
        <w:ind w:firstLine="426"/>
        <w:contextualSpacing/>
        <w:rPr>
          <w:sz w:val="24"/>
          <w:szCs w:val="24"/>
        </w:rPr>
      </w:pPr>
      <w:r w:rsidRPr="00EB3AF9">
        <w:rPr>
          <w:sz w:val="24"/>
          <w:szCs w:val="24"/>
        </w:rPr>
        <w:t>Настоящая Заявка имеет правовой статус оферты и действует до «____» _________________года.</w:t>
      </w:r>
    </w:p>
    <w:p w:rsidR="00967245" w:rsidRPr="00967245" w:rsidRDefault="00967245" w:rsidP="00967245">
      <w:pPr>
        <w:spacing w:line="240" w:lineRule="auto"/>
        <w:ind w:firstLine="426"/>
        <w:contextualSpacing/>
        <w:rPr>
          <w:sz w:val="24"/>
          <w:szCs w:val="24"/>
        </w:rPr>
      </w:pPr>
      <w:r w:rsidRPr="00EB3AF9">
        <w:rPr>
          <w:sz w:val="24"/>
          <w:szCs w:val="24"/>
        </w:rPr>
        <w:t>Подтверждаем</w:t>
      </w:r>
      <w:r w:rsidRPr="000567E8">
        <w:rPr>
          <w:sz w:val="24"/>
          <w:szCs w:val="24"/>
        </w:rPr>
        <w:t xml:space="preserve">, что предложенная цена договора включает в себя </w:t>
      </w:r>
      <w:r w:rsidR="000567E8" w:rsidRPr="000567E8">
        <w:rPr>
          <w:sz w:val="24"/>
          <w:szCs w:val="24"/>
        </w:rPr>
        <w:t>все расходы, связанные с исполнением обязательств по Договору в полном объеме, в том числе: прибыль Лизингодателя, расходы, связанные с доставкой автотехники к месту передачи Заказчику, погрузочно-разгрузочными работами,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rsidR="00967245" w:rsidRPr="00967245" w:rsidRDefault="00967245" w:rsidP="00967245">
      <w:pPr>
        <w:spacing w:line="240" w:lineRule="auto"/>
        <w:ind w:firstLine="426"/>
        <w:contextualSpacing/>
        <w:rPr>
          <w:sz w:val="24"/>
          <w:szCs w:val="24"/>
        </w:rPr>
      </w:pPr>
      <w:r w:rsidRPr="00967245">
        <w:rPr>
          <w:sz w:val="24"/>
          <w:szCs w:val="24"/>
        </w:rPr>
        <w:lastRenderedPageBreak/>
        <w:t xml:space="preserve">Гарантируем, что предоставили достоверную информацию об имеющихся недостатках </w:t>
      </w:r>
      <w:r w:rsidRPr="00967245">
        <w:rPr>
          <w:bCs/>
          <w:sz w:val="24"/>
          <w:szCs w:val="24"/>
        </w:rPr>
        <w:t>автотехники</w:t>
      </w:r>
      <w:r w:rsidRPr="00967245">
        <w:rPr>
          <w:sz w:val="24"/>
          <w:szCs w:val="24"/>
        </w:rPr>
        <w:t>, а также о том, что автотехника не находится в угоне, залоге, в собственности у нескольких человек или под другим обременением.</w:t>
      </w:r>
    </w:p>
    <w:p w:rsidR="003F255C" w:rsidRDefault="003F255C" w:rsidP="009D31F3">
      <w:pPr>
        <w:spacing w:after="160" w:line="240" w:lineRule="auto"/>
        <w:ind w:firstLine="709"/>
        <w:contextualSpacing/>
        <w:jc w:val="left"/>
        <w:rPr>
          <w:sz w:val="24"/>
          <w:szCs w:val="24"/>
        </w:rPr>
      </w:pPr>
    </w:p>
    <w:p w:rsidR="009D31F3" w:rsidRPr="007A5641" w:rsidRDefault="009D31F3" w:rsidP="009D31F3">
      <w:pPr>
        <w:spacing w:after="160" w:line="240" w:lineRule="auto"/>
        <w:ind w:firstLine="709"/>
        <w:contextualSpacing/>
        <w:jc w:val="left"/>
        <w:rPr>
          <w:rFonts w:eastAsia="Calibri"/>
          <w:sz w:val="24"/>
          <w:szCs w:val="24"/>
          <w:lang w:eastAsia="en-US"/>
        </w:rPr>
      </w:pPr>
      <w:r w:rsidRPr="007A5641">
        <w:rPr>
          <w:sz w:val="24"/>
          <w:szCs w:val="24"/>
        </w:rPr>
        <w:t xml:space="preserve">В соответствии с Федеральным законом от 27.07.2006 №152-ФЗ «О персональных данных» (далее – Закон 152-ФЗ), </w:t>
      </w:r>
      <w:r w:rsidRPr="007A5641">
        <w:rPr>
          <w:iCs/>
          <w:snapToGrid w:val="0"/>
          <w:sz w:val="24"/>
          <w:szCs w:val="24"/>
        </w:rPr>
        <w:t>_</w:t>
      </w:r>
      <w:r w:rsidRPr="007A5641">
        <w:rPr>
          <w:iCs/>
          <w:snapToGrid w:val="0"/>
          <w:sz w:val="24"/>
          <w:szCs w:val="24"/>
          <w:u w:val="single"/>
        </w:rPr>
        <w:t>_______________________________________________________</w:t>
      </w:r>
    </w:p>
    <w:p w:rsidR="009D31F3" w:rsidRPr="007A5641" w:rsidRDefault="009D31F3" w:rsidP="009D31F3">
      <w:pPr>
        <w:spacing w:before="120" w:line="240" w:lineRule="auto"/>
        <w:ind w:left="3540" w:firstLine="708"/>
        <w:rPr>
          <w:i/>
          <w:sz w:val="16"/>
          <w:szCs w:val="16"/>
          <w:lang w:eastAsia="ar-SA"/>
        </w:rPr>
      </w:pPr>
      <w:r w:rsidRPr="007A5641">
        <w:rPr>
          <w:i/>
          <w:sz w:val="16"/>
          <w:szCs w:val="16"/>
          <w:lang w:eastAsia="ar-SA"/>
        </w:rPr>
        <w:t>(Наименование Участника процедуры закупки)</w:t>
      </w:r>
    </w:p>
    <w:p w:rsidR="009D31F3" w:rsidRPr="007A5641" w:rsidRDefault="009D31F3" w:rsidP="009D31F3">
      <w:pPr>
        <w:spacing w:line="240" w:lineRule="auto"/>
        <w:ind w:firstLine="709"/>
        <w:rPr>
          <w:iCs/>
          <w:sz w:val="24"/>
          <w:szCs w:val="24"/>
        </w:rPr>
      </w:pPr>
      <w:r w:rsidRPr="007A5641">
        <w:rPr>
          <w:iCs/>
          <w:snapToGrid w:val="0"/>
          <w:sz w:val="24"/>
          <w:szCs w:val="24"/>
        </w:rPr>
        <w:t>подтверждает получение в целях участия в настоящей закупке требуемых в соответствии с Законом</w:t>
      </w:r>
      <w:r w:rsidRPr="007A5641">
        <w:rPr>
          <w:iCs/>
          <w:snapToGrid w:val="0"/>
          <w:sz w:val="24"/>
          <w:szCs w:val="24"/>
          <w:lang w:val="en-US"/>
        </w:rPr>
        <w:t> </w:t>
      </w:r>
      <w:r w:rsidRPr="007A5641">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A5641">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D31F3" w:rsidRPr="007A5641" w:rsidRDefault="009D31F3" w:rsidP="009D31F3">
      <w:pPr>
        <w:spacing w:line="240" w:lineRule="auto"/>
        <w:ind w:firstLine="709"/>
        <w:rPr>
          <w:iCs/>
          <w:sz w:val="24"/>
          <w:szCs w:val="24"/>
        </w:rPr>
      </w:pPr>
      <w:r w:rsidRPr="007A5641">
        <w:rPr>
          <w:sz w:val="24"/>
          <w:szCs w:val="24"/>
        </w:rPr>
        <w:t>Заявляем, что в отношении нашей организации:</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а) отсутствуют сведения в реестрах недобросовестных поставщиков (РНП).</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rsidR="009D31F3" w:rsidRPr="007A5641" w:rsidRDefault="009D31F3" w:rsidP="009D31F3">
      <w:pPr>
        <w:shd w:val="clear" w:color="auto" w:fill="FFFFFF"/>
        <w:spacing w:line="240" w:lineRule="auto"/>
        <w:ind w:firstLine="0"/>
        <w:rPr>
          <w:sz w:val="24"/>
          <w:szCs w:val="24"/>
        </w:rPr>
      </w:pPr>
      <w:r w:rsidRPr="007A5641">
        <w:rPr>
          <w:sz w:val="24"/>
          <w:szCs w:val="24"/>
        </w:rPr>
        <w:t xml:space="preserve">       в) </w:t>
      </w:r>
      <w:r w:rsidRPr="007A5641">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rsidR="009D31F3" w:rsidRPr="007A5641" w:rsidRDefault="009D31F3" w:rsidP="009D31F3">
      <w:pPr>
        <w:shd w:val="clear" w:color="auto" w:fill="FFFFFF"/>
        <w:spacing w:line="240" w:lineRule="auto"/>
        <w:ind w:firstLine="0"/>
        <w:rPr>
          <w:rFonts w:ascii="Calibri" w:eastAsia="Calibri" w:hAnsi="Calibri"/>
          <w:sz w:val="24"/>
          <w:szCs w:val="24"/>
          <w:lang w:eastAsia="en-US"/>
        </w:rPr>
      </w:pPr>
      <w:r w:rsidRPr="007A5641">
        <w:rPr>
          <w:sz w:val="24"/>
          <w:szCs w:val="24"/>
        </w:rPr>
        <w:t xml:space="preserve">       г) </w:t>
      </w:r>
      <w:r w:rsidRPr="007A5641">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7A5641">
        <w:rPr>
          <w:rFonts w:ascii="Calibri" w:eastAsia="Calibri" w:hAnsi="Calibri"/>
          <w:sz w:val="24"/>
          <w:szCs w:val="24"/>
          <w:lang w:eastAsia="en-US"/>
        </w:rPr>
        <w:t xml:space="preserve">   </w:t>
      </w:r>
    </w:p>
    <w:p w:rsidR="009D31F3" w:rsidRPr="007A5641" w:rsidRDefault="009D31F3" w:rsidP="009D31F3">
      <w:pPr>
        <w:shd w:val="clear" w:color="auto" w:fill="FFFFFF"/>
        <w:spacing w:line="240" w:lineRule="auto"/>
        <w:ind w:firstLine="0"/>
        <w:rPr>
          <w:rFonts w:eastAsia="Calibri"/>
          <w:sz w:val="24"/>
          <w:szCs w:val="24"/>
          <w:lang w:eastAsia="en-US"/>
        </w:rPr>
      </w:pPr>
      <w:r w:rsidRPr="007A5641">
        <w:rPr>
          <w:rFonts w:ascii="Calibri" w:eastAsia="Calibri" w:hAnsi="Calibri"/>
          <w:sz w:val="24"/>
          <w:szCs w:val="24"/>
          <w:lang w:eastAsia="en-US"/>
        </w:rPr>
        <w:t xml:space="preserve">       </w:t>
      </w:r>
      <w:r w:rsidRPr="007A5641">
        <w:rPr>
          <w:rFonts w:eastAsia="Calibri"/>
          <w:sz w:val="24"/>
          <w:szCs w:val="24"/>
          <w:lang w:eastAsia="en-US"/>
        </w:rPr>
        <w:t>д)</w:t>
      </w:r>
      <w:r w:rsidRPr="007A5641">
        <w:rPr>
          <w:rFonts w:eastAsia="Calibri"/>
          <w:b/>
          <w:sz w:val="24"/>
          <w:szCs w:val="24"/>
          <w:lang w:eastAsia="en-US"/>
        </w:rPr>
        <w:t xml:space="preserve"> </w:t>
      </w:r>
      <w:r w:rsidRPr="007A5641">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7A5641">
        <w:rPr>
          <w:rFonts w:eastAsia="Calibri"/>
          <w:sz w:val="24"/>
          <w:szCs w:val="24"/>
          <w:lang w:eastAsia="en-US"/>
        </w:rPr>
        <w:t>No</w:t>
      </w:r>
      <w:proofErr w:type="spellEnd"/>
      <w:r w:rsidRPr="007A5641">
        <w:rPr>
          <w:rFonts w:eastAsia="Calibri"/>
          <w:sz w:val="24"/>
          <w:szCs w:val="24"/>
          <w:lang w:eastAsia="en-US"/>
        </w:rPr>
        <w:t xml:space="preserve"> 252, либо организацией, находящейся под контролем таких лиц.</w:t>
      </w:r>
    </w:p>
    <w:p w:rsidR="009D31F3" w:rsidRPr="007A5641" w:rsidRDefault="009D31F3" w:rsidP="009D31F3">
      <w:pPr>
        <w:shd w:val="clear" w:color="auto" w:fill="FFFFFF"/>
        <w:spacing w:line="240" w:lineRule="auto"/>
        <w:ind w:firstLine="0"/>
        <w:rPr>
          <w:rFonts w:ascii="Calibri" w:eastAsia="Calibri" w:hAnsi="Calibri"/>
          <w:sz w:val="24"/>
          <w:szCs w:val="24"/>
          <w:lang w:eastAsia="en-US"/>
        </w:rPr>
      </w:pPr>
      <w:r w:rsidRPr="007A5641">
        <w:rPr>
          <w:rFonts w:eastAsia="Calibri"/>
          <w:sz w:val="24"/>
          <w:szCs w:val="24"/>
          <w:lang w:eastAsia="en-US"/>
        </w:rPr>
        <w:t xml:space="preserve">      е) не являемся иностранным агентом в соответствии с Федеральным </w:t>
      </w:r>
      <w:hyperlink r:id="rId13" w:history="1">
        <w:r w:rsidRPr="007A5641">
          <w:rPr>
            <w:rFonts w:eastAsia="Calibri"/>
            <w:sz w:val="24"/>
            <w:szCs w:val="24"/>
            <w:u w:val="single"/>
            <w:lang w:eastAsia="en-US"/>
          </w:rPr>
          <w:t>законом</w:t>
        </w:r>
      </w:hyperlink>
      <w:r w:rsidRPr="007A5641">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rsidR="009D31F3" w:rsidRDefault="009D31F3" w:rsidP="009D31F3">
      <w:pPr>
        <w:spacing w:line="240" w:lineRule="auto"/>
        <w:ind w:firstLine="0"/>
        <w:rPr>
          <w:sz w:val="24"/>
          <w:szCs w:val="24"/>
        </w:rPr>
      </w:pPr>
      <w:r>
        <w:rPr>
          <w:sz w:val="24"/>
          <w:szCs w:val="24"/>
        </w:rPr>
        <w:t xml:space="preserve">     </w:t>
      </w:r>
    </w:p>
    <w:p w:rsidR="009D31F3" w:rsidRDefault="009D31F3" w:rsidP="009D31F3">
      <w:pPr>
        <w:spacing w:line="240" w:lineRule="auto"/>
        <w:ind w:firstLine="0"/>
        <w:rPr>
          <w:sz w:val="24"/>
          <w:szCs w:val="24"/>
        </w:rPr>
      </w:pPr>
      <w:r>
        <w:rPr>
          <w:sz w:val="24"/>
          <w:szCs w:val="24"/>
        </w:rPr>
        <w:t xml:space="preserve">   </w:t>
      </w:r>
      <w:r w:rsidRPr="00F2320C">
        <w:rPr>
          <w:sz w:val="24"/>
          <w:szCs w:val="24"/>
        </w:rPr>
        <w:t xml:space="preserve">    В случае признания нашей организации победителем по данному лоту мы берем обязательства подписать договор </w:t>
      </w:r>
      <w:r w:rsidR="00967245" w:rsidRPr="00967245">
        <w:rPr>
          <w:sz w:val="24"/>
          <w:szCs w:val="24"/>
        </w:rPr>
        <w:t>на оказание услуг финансовой аренды (лизинга) автомобильного транспорта с переходом права с</w:t>
      </w:r>
      <w:r w:rsidR="00967245">
        <w:rPr>
          <w:sz w:val="24"/>
          <w:szCs w:val="24"/>
        </w:rPr>
        <w:t xml:space="preserve">обственности Лизингополучателю </w:t>
      </w:r>
      <w:r w:rsidR="00967245" w:rsidRPr="00967245">
        <w:rPr>
          <w:sz w:val="24"/>
          <w:szCs w:val="24"/>
        </w:rPr>
        <w:t xml:space="preserve">АО «Саханефтегазсбыт» </w:t>
      </w:r>
      <w:r w:rsidRPr="00F2320C">
        <w:rPr>
          <w:sz w:val="24"/>
          <w:szCs w:val="24"/>
        </w:rPr>
        <w:t>и выполнить поставку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rsidR="009D31F3" w:rsidRPr="008C15E6" w:rsidRDefault="009D31F3" w:rsidP="009D31F3">
      <w:pPr>
        <w:spacing w:line="240" w:lineRule="auto"/>
        <w:ind w:firstLine="709"/>
        <w:rPr>
          <w:sz w:val="24"/>
          <w:szCs w:val="24"/>
        </w:rPr>
      </w:pPr>
      <w:r w:rsidRPr="008C15E6">
        <w:rPr>
          <w:sz w:val="24"/>
          <w:szCs w:val="24"/>
        </w:rPr>
        <w:t>Настоящая Заявка дополняется следующими документами, включая неотъемлемые приложения:</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bCs/>
          <w:sz w:val="24"/>
          <w:szCs w:val="24"/>
        </w:rPr>
        <w:t>Техническое предложение Участника</w:t>
      </w:r>
      <w:r w:rsidRPr="008C15E6">
        <w:rPr>
          <w:b/>
          <w:bCs/>
          <w:sz w:val="24"/>
          <w:szCs w:val="24"/>
        </w:rPr>
        <w:t xml:space="preserve"> </w:t>
      </w:r>
      <w:r w:rsidRPr="008C15E6">
        <w:rPr>
          <w:sz w:val="24"/>
          <w:szCs w:val="24"/>
        </w:rPr>
        <w:t>(форма 2);</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 xml:space="preserve">Анкета Участника (форма 3); </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Справка об отсутствии признаков крупной сделки (форма 4);</w:t>
      </w:r>
    </w:p>
    <w:p w:rsidR="009D31F3" w:rsidRPr="008C15E6" w:rsidRDefault="009D31F3" w:rsidP="009D31F3">
      <w:pPr>
        <w:numPr>
          <w:ilvl w:val="0"/>
          <w:numId w:val="33"/>
        </w:numPr>
        <w:tabs>
          <w:tab w:val="left" w:pos="426"/>
        </w:tabs>
        <w:spacing w:line="240" w:lineRule="auto"/>
        <w:ind w:left="0" w:firstLine="0"/>
        <w:rPr>
          <w:sz w:val="24"/>
          <w:szCs w:val="24"/>
        </w:rPr>
      </w:pPr>
      <w:r w:rsidRPr="008C15E6">
        <w:rPr>
          <w:sz w:val="24"/>
          <w:szCs w:val="24"/>
        </w:rPr>
        <w:t>Документы, подтверждающие соответствие Участника установленным требованиям (п.п.4.5.2.2. Документации).</w:t>
      </w:r>
    </w:p>
    <w:p w:rsidR="009D31F3" w:rsidRPr="008C15E6" w:rsidRDefault="009D31F3" w:rsidP="009D31F3">
      <w:pPr>
        <w:spacing w:line="240" w:lineRule="auto"/>
        <w:rPr>
          <w:sz w:val="24"/>
          <w:szCs w:val="24"/>
        </w:rPr>
      </w:pPr>
      <w:r w:rsidRPr="008C15E6">
        <w:rPr>
          <w:sz w:val="24"/>
          <w:szCs w:val="24"/>
        </w:rPr>
        <w:t>____________________________________</w:t>
      </w:r>
    </w:p>
    <w:p w:rsidR="009D31F3" w:rsidRPr="008C15E6" w:rsidRDefault="009D31F3" w:rsidP="009D31F3">
      <w:pPr>
        <w:spacing w:line="240" w:lineRule="auto"/>
        <w:ind w:right="3684"/>
        <w:jc w:val="center"/>
        <w:rPr>
          <w:sz w:val="24"/>
          <w:szCs w:val="24"/>
          <w:vertAlign w:val="superscript"/>
        </w:rPr>
      </w:pPr>
      <w:r w:rsidRPr="008C15E6">
        <w:rPr>
          <w:sz w:val="24"/>
          <w:szCs w:val="24"/>
          <w:vertAlign w:val="superscript"/>
        </w:rPr>
        <w:t>(подпись, М.П.)</w:t>
      </w:r>
    </w:p>
    <w:p w:rsidR="009D31F3" w:rsidRPr="008C15E6" w:rsidRDefault="009D31F3" w:rsidP="009D31F3">
      <w:pPr>
        <w:spacing w:line="240" w:lineRule="auto"/>
        <w:rPr>
          <w:sz w:val="24"/>
          <w:szCs w:val="24"/>
        </w:rPr>
      </w:pPr>
      <w:r w:rsidRPr="008C15E6">
        <w:rPr>
          <w:sz w:val="24"/>
          <w:szCs w:val="24"/>
        </w:rPr>
        <w:t>____________________________________</w:t>
      </w:r>
    </w:p>
    <w:p w:rsidR="009D31F3" w:rsidRPr="008C15E6" w:rsidRDefault="009D31F3" w:rsidP="009D31F3">
      <w:pPr>
        <w:spacing w:line="240" w:lineRule="auto"/>
        <w:ind w:right="3684"/>
        <w:jc w:val="center"/>
        <w:rPr>
          <w:sz w:val="24"/>
          <w:szCs w:val="24"/>
          <w:vertAlign w:val="superscript"/>
        </w:rPr>
      </w:pPr>
      <w:r w:rsidRPr="008C15E6">
        <w:rPr>
          <w:sz w:val="24"/>
          <w:szCs w:val="24"/>
          <w:vertAlign w:val="superscript"/>
        </w:rPr>
        <w:t>(фамилия, имя, отчество подписавшего, должность)</w:t>
      </w:r>
    </w:p>
    <w:p w:rsidR="009D31F3" w:rsidRPr="008C15E6" w:rsidRDefault="009D31F3" w:rsidP="009D31F3">
      <w:pPr>
        <w:spacing w:line="240" w:lineRule="auto"/>
        <w:rPr>
          <w:sz w:val="24"/>
          <w:szCs w:val="24"/>
        </w:rPr>
      </w:pPr>
    </w:p>
    <w:p w:rsidR="009D31F3" w:rsidRPr="008C15E6" w:rsidRDefault="009D31F3" w:rsidP="009D31F3">
      <w:pPr>
        <w:pBdr>
          <w:bottom w:val="single" w:sz="4" w:space="1" w:color="auto"/>
        </w:pBdr>
        <w:shd w:val="clear" w:color="auto" w:fill="E0E0E0"/>
        <w:spacing w:line="240" w:lineRule="auto"/>
        <w:ind w:right="21"/>
        <w:jc w:val="center"/>
        <w:rPr>
          <w:b/>
          <w:spacing w:val="36"/>
          <w:sz w:val="24"/>
          <w:szCs w:val="24"/>
        </w:rPr>
        <w:sectPr w:rsidR="009D31F3" w:rsidRPr="008C15E6" w:rsidSect="009D31F3">
          <w:footerReference w:type="default" r:id="rId14"/>
          <w:footerReference w:type="first" r:id="rId15"/>
          <w:pgSz w:w="11906" w:h="16838" w:code="9"/>
          <w:pgMar w:top="851" w:right="709" w:bottom="709" w:left="992" w:header="680" w:footer="0" w:gutter="0"/>
          <w:cols w:space="708"/>
          <w:titlePg/>
          <w:docGrid w:linePitch="381"/>
        </w:sectPr>
      </w:pPr>
      <w:r w:rsidRPr="008C15E6">
        <w:rPr>
          <w:b/>
          <w:spacing w:val="36"/>
          <w:sz w:val="24"/>
          <w:szCs w:val="24"/>
        </w:rPr>
        <w:t>конец формы</w:t>
      </w:r>
    </w:p>
    <w:p w:rsidR="00967245" w:rsidRPr="00967245" w:rsidRDefault="00967245" w:rsidP="00087F89">
      <w:pPr>
        <w:numPr>
          <w:ilvl w:val="2"/>
          <w:numId w:val="41"/>
        </w:numPr>
        <w:tabs>
          <w:tab w:val="num" w:pos="1004"/>
        </w:tabs>
        <w:spacing w:line="240" w:lineRule="auto"/>
        <w:ind w:hanging="294"/>
        <w:rPr>
          <w:b/>
          <w:bCs/>
          <w:sz w:val="24"/>
          <w:szCs w:val="24"/>
        </w:rPr>
      </w:pPr>
      <w:r w:rsidRPr="00967245">
        <w:rPr>
          <w:b/>
          <w:bCs/>
          <w:sz w:val="24"/>
          <w:szCs w:val="24"/>
        </w:rPr>
        <w:lastRenderedPageBreak/>
        <w:t>Инструкция по заполнению</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свое полное наименование (с указанием организационно-правовой формы) и юридический адрес.</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стоимость по лоту цифрами и словами, в рублях. Цену цифрами следует указывать в формате ХХХ </w:t>
      </w:r>
      <w:proofErr w:type="spellStart"/>
      <w:r w:rsidRPr="00967245">
        <w:rPr>
          <w:sz w:val="24"/>
          <w:szCs w:val="24"/>
        </w:rPr>
        <w:t>ХХХ</w:t>
      </w:r>
      <w:proofErr w:type="spellEnd"/>
      <w:r w:rsidRPr="00967245">
        <w:rPr>
          <w:sz w:val="24"/>
          <w:szCs w:val="24"/>
        </w:rPr>
        <w:t> </w:t>
      </w:r>
      <w:proofErr w:type="spellStart"/>
      <w:r w:rsidRPr="00967245">
        <w:rPr>
          <w:sz w:val="24"/>
          <w:szCs w:val="24"/>
        </w:rPr>
        <w:t>ХХХ</w:t>
      </w:r>
      <w:proofErr w:type="spellEnd"/>
      <w:r w:rsidRPr="00967245">
        <w:rPr>
          <w:sz w:val="24"/>
          <w:szCs w:val="24"/>
        </w:rPr>
        <w:t xml:space="preserve">, ХХ руб., а также дополнить расшифровкой словами, </w:t>
      </w:r>
      <w:proofErr w:type="gramStart"/>
      <w:r w:rsidRPr="00967245">
        <w:rPr>
          <w:sz w:val="24"/>
          <w:szCs w:val="24"/>
        </w:rPr>
        <w:t>например</w:t>
      </w:r>
      <w:proofErr w:type="gramEnd"/>
      <w:r w:rsidRPr="00967245">
        <w:rPr>
          <w:sz w:val="24"/>
          <w:szCs w:val="24"/>
        </w:rPr>
        <w:t>: «1 234 567,89 руб. (Один миллион двести тридцать четыре тысячи пятьсот шестьдесят семь руб. восемьдесят девять коп.)».</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должен указать срок действия Заявки согласно требованиям подпункта 4.4.2.1 Документации.</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rsidR="00967245" w:rsidRPr="00967245" w:rsidRDefault="00967245" w:rsidP="00087F89">
      <w:pPr>
        <w:numPr>
          <w:ilvl w:val="3"/>
          <w:numId w:val="41"/>
        </w:numPr>
        <w:tabs>
          <w:tab w:val="num" w:pos="1004"/>
        </w:tabs>
        <w:spacing w:line="240" w:lineRule="auto"/>
        <w:rPr>
          <w:sz w:val="24"/>
          <w:szCs w:val="24"/>
        </w:rPr>
      </w:pPr>
      <w:r w:rsidRPr="00967245">
        <w:rPr>
          <w:sz w:val="24"/>
          <w:szCs w:val="24"/>
        </w:rPr>
        <w:t xml:space="preserve">Участник закупки должен указать наименование страны происхождения товаров (п.п. 4.9.3.1). </w:t>
      </w:r>
    </w:p>
    <w:p w:rsidR="00967245" w:rsidRPr="00967245" w:rsidRDefault="00967245" w:rsidP="00967245">
      <w:pPr>
        <w:tabs>
          <w:tab w:val="num" w:pos="1004"/>
        </w:tabs>
        <w:spacing w:line="240" w:lineRule="auto"/>
        <w:ind w:firstLine="709"/>
        <w:rPr>
          <w:bCs/>
          <w:sz w:val="24"/>
          <w:szCs w:val="24"/>
        </w:rPr>
      </w:pPr>
    </w:p>
    <w:p w:rsidR="009D31F3" w:rsidRDefault="009D31F3" w:rsidP="00967245">
      <w:pPr>
        <w:tabs>
          <w:tab w:val="num" w:pos="1004"/>
        </w:tabs>
        <w:spacing w:line="240" w:lineRule="auto"/>
        <w:ind w:firstLine="709"/>
        <w:rPr>
          <w:sz w:val="24"/>
          <w:szCs w:val="24"/>
        </w:rPr>
      </w:pPr>
    </w:p>
    <w:p w:rsidR="0039201B" w:rsidRPr="00403595" w:rsidRDefault="0039201B" w:rsidP="007C0DE3">
      <w:pPr>
        <w:tabs>
          <w:tab w:val="left" w:pos="851"/>
        </w:tabs>
        <w:spacing w:line="240" w:lineRule="auto"/>
        <w:ind w:firstLine="0"/>
        <w:rPr>
          <w:sz w:val="24"/>
          <w:szCs w:val="24"/>
        </w:rPr>
      </w:pPr>
    </w:p>
    <w:p w:rsidR="0039201B"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67245" w:rsidRDefault="00967245"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Default="009D31F3"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D31F3" w:rsidRPr="009259AF" w:rsidRDefault="009D31F3" w:rsidP="009D31F3">
      <w:pPr>
        <w:keepNext/>
        <w:tabs>
          <w:tab w:val="num" w:pos="0"/>
        </w:tabs>
        <w:suppressAutoHyphens/>
        <w:spacing w:before="240" w:after="120" w:line="240" w:lineRule="auto"/>
        <w:ind w:left="-567" w:firstLine="425"/>
        <w:outlineLvl w:val="2"/>
        <w:rPr>
          <w:rFonts w:cs="Arial"/>
          <w:b/>
          <w:bCs/>
          <w:sz w:val="24"/>
          <w:szCs w:val="24"/>
        </w:rPr>
      </w:pPr>
      <w:r>
        <w:rPr>
          <w:rFonts w:ascii="Arial" w:hAnsi="Arial" w:cs="Arial"/>
          <w:sz w:val="24"/>
          <w:szCs w:val="24"/>
        </w:rPr>
        <w:lastRenderedPageBreak/>
        <w:t xml:space="preserve">             </w:t>
      </w:r>
      <w:bookmarkStart w:id="68" w:name="_Toc322017073"/>
      <w:bookmarkStart w:id="69" w:name="_Toc329257458"/>
      <w:bookmarkStart w:id="70" w:name="_Toc344124426"/>
      <w:r w:rsidRPr="009259AF">
        <w:rPr>
          <w:b/>
          <w:bCs/>
          <w:sz w:val="24"/>
          <w:szCs w:val="24"/>
        </w:rPr>
        <w:t xml:space="preserve">5.2. </w:t>
      </w:r>
      <w:bookmarkEnd w:id="68"/>
      <w:bookmarkEnd w:id="69"/>
      <w:bookmarkEnd w:id="70"/>
      <w:r w:rsidRPr="009259AF">
        <w:rPr>
          <w:b/>
          <w:bCs/>
          <w:sz w:val="24"/>
          <w:szCs w:val="24"/>
        </w:rPr>
        <w:t xml:space="preserve"> </w:t>
      </w:r>
      <w:bookmarkStart w:id="71" w:name="_Ref55335821"/>
      <w:bookmarkStart w:id="72" w:name="_Ref55336345"/>
      <w:bookmarkStart w:id="73" w:name="_Toc57314674"/>
      <w:bookmarkStart w:id="74" w:name="_Toc69728988"/>
      <w:bookmarkStart w:id="75" w:name="_Toc261535092"/>
      <w:bookmarkStart w:id="76" w:name="_Toc262557848"/>
      <w:bookmarkStart w:id="77" w:name="_Toc278971521"/>
      <w:r w:rsidRPr="009259AF">
        <w:rPr>
          <w:rFonts w:cs="Arial"/>
          <w:b/>
          <w:bCs/>
          <w:sz w:val="24"/>
          <w:szCs w:val="24"/>
        </w:rPr>
        <w:t>Техническое предложение Участника (форма 2)</w:t>
      </w:r>
      <w:bookmarkEnd w:id="71"/>
      <w:bookmarkEnd w:id="72"/>
      <w:bookmarkEnd w:id="73"/>
      <w:bookmarkEnd w:id="74"/>
      <w:bookmarkEnd w:id="75"/>
      <w:bookmarkEnd w:id="76"/>
      <w:bookmarkEnd w:id="77"/>
    </w:p>
    <w:p w:rsidR="009D31F3" w:rsidRPr="009259AF" w:rsidRDefault="009D31F3" w:rsidP="009D31F3">
      <w:pPr>
        <w:pBdr>
          <w:top w:val="single" w:sz="4" w:space="1" w:color="auto"/>
        </w:pBdr>
        <w:shd w:val="clear" w:color="auto" w:fill="E0E0E0"/>
        <w:spacing w:line="240" w:lineRule="auto"/>
        <w:ind w:left="567" w:right="21" w:hanging="709"/>
        <w:jc w:val="center"/>
        <w:rPr>
          <w:b/>
          <w:spacing w:val="36"/>
          <w:sz w:val="24"/>
          <w:szCs w:val="24"/>
        </w:rPr>
      </w:pPr>
      <w:r w:rsidRPr="009259AF">
        <w:rPr>
          <w:b/>
          <w:spacing w:val="36"/>
          <w:sz w:val="24"/>
          <w:szCs w:val="24"/>
        </w:rPr>
        <w:t>начало формы</w:t>
      </w:r>
    </w:p>
    <w:p w:rsidR="009D31F3" w:rsidRPr="009259AF" w:rsidRDefault="009D31F3" w:rsidP="009D31F3">
      <w:pPr>
        <w:spacing w:line="240" w:lineRule="auto"/>
        <w:ind w:left="-567" w:firstLine="425"/>
        <w:rPr>
          <w:sz w:val="24"/>
          <w:szCs w:val="24"/>
        </w:rPr>
      </w:pPr>
    </w:p>
    <w:p w:rsidR="009D31F3" w:rsidRPr="009259AF" w:rsidRDefault="009D31F3" w:rsidP="009D31F3">
      <w:pPr>
        <w:spacing w:line="240" w:lineRule="auto"/>
        <w:ind w:left="142" w:firstLine="425"/>
        <w:rPr>
          <w:sz w:val="24"/>
          <w:szCs w:val="24"/>
        </w:rPr>
      </w:pPr>
      <w:r w:rsidRPr="009259AF">
        <w:rPr>
          <w:sz w:val="24"/>
          <w:szCs w:val="24"/>
        </w:rPr>
        <w:t xml:space="preserve">Приложение № </w:t>
      </w:r>
      <w:r w:rsidRPr="009259AF">
        <w:rPr>
          <w:sz w:val="24"/>
          <w:szCs w:val="24"/>
        </w:rPr>
        <w:fldChar w:fldCharType="begin"/>
      </w:r>
      <w:r w:rsidRPr="009259AF">
        <w:rPr>
          <w:sz w:val="24"/>
          <w:szCs w:val="24"/>
        </w:rPr>
        <w:instrText xml:space="preserve"> SEQ Приложение \* ARABIC </w:instrText>
      </w:r>
      <w:r w:rsidRPr="009259AF">
        <w:rPr>
          <w:sz w:val="24"/>
          <w:szCs w:val="24"/>
        </w:rPr>
        <w:fldChar w:fldCharType="separate"/>
      </w:r>
      <w:r>
        <w:rPr>
          <w:noProof/>
          <w:sz w:val="24"/>
          <w:szCs w:val="24"/>
        </w:rPr>
        <w:t>1</w:t>
      </w:r>
      <w:r w:rsidRPr="009259AF">
        <w:rPr>
          <w:sz w:val="24"/>
          <w:szCs w:val="24"/>
        </w:rPr>
        <w:fldChar w:fldCharType="end"/>
      </w:r>
    </w:p>
    <w:p w:rsidR="009D31F3" w:rsidRPr="009259AF" w:rsidRDefault="009D31F3" w:rsidP="009D31F3">
      <w:pPr>
        <w:spacing w:line="240" w:lineRule="auto"/>
        <w:ind w:left="142" w:firstLine="425"/>
        <w:rPr>
          <w:sz w:val="24"/>
          <w:szCs w:val="24"/>
        </w:rPr>
      </w:pPr>
      <w:r w:rsidRPr="009259AF">
        <w:rPr>
          <w:sz w:val="24"/>
          <w:szCs w:val="24"/>
        </w:rPr>
        <w:t xml:space="preserve">к Заявке на участие в закупке </w:t>
      </w:r>
    </w:p>
    <w:p w:rsidR="009D31F3" w:rsidRPr="00B46428" w:rsidRDefault="009D31F3" w:rsidP="00B46428">
      <w:pPr>
        <w:spacing w:line="240" w:lineRule="auto"/>
        <w:ind w:left="142" w:firstLine="425"/>
        <w:rPr>
          <w:sz w:val="24"/>
          <w:szCs w:val="24"/>
        </w:rPr>
      </w:pPr>
      <w:r w:rsidRPr="009259AF">
        <w:rPr>
          <w:sz w:val="24"/>
          <w:szCs w:val="24"/>
        </w:rPr>
        <w:t>от «____» _____________ г. №__________</w:t>
      </w:r>
    </w:p>
    <w:p w:rsidR="00967245" w:rsidRPr="00967245" w:rsidRDefault="009D31F3" w:rsidP="00967245">
      <w:pPr>
        <w:suppressAutoHyphens/>
        <w:spacing w:line="240" w:lineRule="auto"/>
        <w:ind w:left="-567" w:firstLine="425"/>
        <w:jc w:val="center"/>
        <w:rPr>
          <w:b/>
          <w:sz w:val="24"/>
          <w:szCs w:val="24"/>
        </w:rPr>
      </w:pPr>
      <w:r>
        <w:rPr>
          <w:b/>
          <w:sz w:val="24"/>
          <w:szCs w:val="24"/>
        </w:rPr>
        <w:tab/>
      </w:r>
      <w:r>
        <w:rPr>
          <w:b/>
          <w:sz w:val="24"/>
          <w:szCs w:val="24"/>
        </w:rPr>
        <w:tab/>
      </w:r>
      <w:r w:rsidR="00967245" w:rsidRPr="00967245">
        <w:rPr>
          <w:b/>
          <w:sz w:val="24"/>
          <w:szCs w:val="24"/>
        </w:rPr>
        <w:t>Техническое предложение</w:t>
      </w:r>
    </w:p>
    <w:p w:rsidR="00967245" w:rsidRPr="00967245" w:rsidRDefault="00967245" w:rsidP="00967245">
      <w:pPr>
        <w:spacing w:line="240" w:lineRule="auto"/>
        <w:ind w:left="-567" w:firstLine="425"/>
        <w:jc w:val="center"/>
        <w:rPr>
          <w:b/>
          <w:bCs/>
          <w:sz w:val="24"/>
          <w:szCs w:val="24"/>
        </w:rPr>
      </w:pPr>
      <w:r w:rsidRPr="00967245">
        <w:rPr>
          <w:b/>
          <w:bCs/>
          <w:sz w:val="24"/>
          <w:szCs w:val="24"/>
        </w:rPr>
        <w:t>Технические и функциональные характеристики предмета Лизинга</w:t>
      </w:r>
    </w:p>
    <w:p w:rsidR="00967245" w:rsidRPr="00967245" w:rsidRDefault="00967245" w:rsidP="00967245">
      <w:pPr>
        <w:spacing w:line="240" w:lineRule="auto"/>
        <w:ind w:left="-567" w:firstLine="425"/>
        <w:rPr>
          <w:sz w:val="24"/>
          <w:szCs w:val="24"/>
        </w:rPr>
      </w:pPr>
      <w:r w:rsidRPr="00967245">
        <w:rPr>
          <w:sz w:val="24"/>
          <w:szCs w:val="24"/>
        </w:rPr>
        <w:t xml:space="preserve">       Наименование и адрес Участника: _________________________________</w:t>
      </w:r>
    </w:p>
    <w:p w:rsidR="00B46428" w:rsidRDefault="00B46428" w:rsidP="00967245">
      <w:pPr>
        <w:tabs>
          <w:tab w:val="left" w:pos="2565"/>
          <w:tab w:val="center" w:pos="4889"/>
        </w:tabs>
        <w:suppressAutoHyphens/>
        <w:spacing w:line="240" w:lineRule="auto"/>
        <w:ind w:left="-567" w:firstLine="425"/>
        <w:jc w:val="left"/>
        <w:rPr>
          <w:b/>
          <w:sz w:val="24"/>
          <w:szCs w:val="24"/>
        </w:rPr>
      </w:pPr>
    </w:p>
    <w:tbl>
      <w:tblPr>
        <w:tblW w:w="10348" w:type="dxa"/>
        <w:tblInd w:w="562" w:type="dxa"/>
        <w:tblLayout w:type="fixed"/>
        <w:tblLook w:val="04A0" w:firstRow="1" w:lastRow="0" w:firstColumn="1" w:lastColumn="0" w:noHBand="0" w:noVBand="1"/>
      </w:tblPr>
      <w:tblGrid>
        <w:gridCol w:w="851"/>
        <w:gridCol w:w="425"/>
        <w:gridCol w:w="3544"/>
        <w:gridCol w:w="5528"/>
      </w:tblGrid>
      <w:tr w:rsidR="009D31F3" w:rsidRPr="0027660E" w:rsidTr="00967245">
        <w:tc>
          <w:tcPr>
            <w:tcW w:w="10348" w:type="dxa"/>
            <w:gridSpan w:val="4"/>
            <w:tcBorders>
              <w:top w:val="single" w:sz="4" w:space="0" w:color="000000"/>
              <w:left w:val="single" w:sz="4" w:space="0" w:color="000000"/>
              <w:bottom w:val="single" w:sz="4" w:space="0" w:color="000000"/>
              <w:right w:val="single" w:sz="4" w:space="0" w:color="000000"/>
            </w:tcBorders>
            <w:vAlign w:val="center"/>
            <w:hideMark/>
          </w:tcPr>
          <w:p w:rsidR="009D31F3" w:rsidRPr="0027660E" w:rsidRDefault="009D31F3" w:rsidP="00C74BAC">
            <w:pPr>
              <w:spacing w:line="240" w:lineRule="auto"/>
              <w:ind w:firstLine="0"/>
              <w:jc w:val="center"/>
              <w:rPr>
                <w:b/>
                <w:sz w:val="24"/>
                <w:szCs w:val="24"/>
              </w:rPr>
            </w:pPr>
            <w:r w:rsidRPr="0027660E">
              <w:rPr>
                <w:b/>
                <w:sz w:val="24"/>
                <w:szCs w:val="24"/>
              </w:rPr>
              <w:t xml:space="preserve">Технические характеристики базового шасси УРАЛ, типа </w:t>
            </w:r>
            <w:r w:rsidRPr="0027660E">
              <w:rPr>
                <w:b/>
                <w:sz w:val="24"/>
                <w:szCs w:val="24"/>
                <w:lang w:val="en-US"/>
              </w:rPr>
              <w:t>NEXT</w:t>
            </w:r>
            <w:r w:rsidRPr="0027660E">
              <w:rPr>
                <w:b/>
                <w:sz w:val="24"/>
                <w:szCs w:val="24"/>
              </w:rPr>
              <w:t xml:space="preserve"> 5557</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Двигатель</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дизельный с рядным расположением цилиндров, жидкостной системой охлаждения, </w:t>
            </w:r>
            <w:proofErr w:type="spellStart"/>
            <w:r w:rsidRPr="006041F3">
              <w:rPr>
                <w:sz w:val="20"/>
                <w:szCs w:val="20"/>
              </w:rPr>
              <w:t>турбонаддувом</w:t>
            </w:r>
            <w:proofErr w:type="spellEnd"/>
            <w:r w:rsidRPr="006041F3">
              <w:rPr>
                <w:sz w:val="20"/>
                <w:szCs w:val="20"/>
              </w:rPr>
              <w:t xml:space="preserve"> и охлаждением </w:t>
            </w:r>
            <w:proofErr w:type="spellStart"/>
            <w:r w:rsidRPr="006041F3">
              <w:rPr>
                <w:sz w:val="20"/>
                <w:szCs w:val="20"/>
              </w:rPr>
              <w:t>наддувочного</w:t>
            </w:r>
            <w:proofErr w:type="spellEnd"/>
            <w:r w:rsidRPr="006041F3">
              <w:rPr>
                <w:sz w:val="20"/>
                <w:szCs w:val="20"/>
              </w:rPr>
              <w:t xml:space="preserve"> воздуха</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2</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Колесная формула/ведущие колеса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6х6/все</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3</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Маркировка автошин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bCs/>
                <w:sz w:val="20"/>
                <w:szCs w:val="20"/>
              </w:rPr>
              <w:t>425/85</w:t>
            </w:r>
            <w:r w:rsidRPr="006041F3">
              <w:rPr>
                <w:bCs/>
                <w:sz w:val="20"/>
                <w:szCs w:val="20"/>
                <w:lang w:val="en-US"/>
              </w:rPr>
              <w:t>R21</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4</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Модель двигателя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ЯМЗ-53623</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5</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Максимальная полезная мощность</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Не менее 200 (280) кВт (</w:t>
            </w:r>
            <w:proofErr w:type="spellStart"/>
            <w:r w:rsidRPr="006041F3">
              <w:rPr>
                <w:bCs/>
                <w:sz w:val="20"/>
                <w:szCs w:val="20"/>
              </w:rPr>
              <w:t>л.с</w:t>
            </w:r>
            <w:proofErr w:type="spellEnd"/>
            <w:r w:rsidRPr="006041F3">
              <w:rPr>
                <w:bCs/>
                <w:sz w:val="20"/>
                <w:szCs w:val="20"/>
              </w:rPr>
              <w:t>)</w:t>
            </w:r>
          </w:p>
        </w:tc>
      </w:tr>
      <w:tr w:rsidR="009D31F3" w:rsidRPr="006041F3" w:rsidTr="00967245">
        <w:trPr>
          <w:trHeight w:val="701"/>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6</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bCs/>
                <w:sz w:val="20"/>
                <w:szCs w:val="20"/>
              </w:rPr>
              <w:t>Вместимость основного топливного бака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bCs/>
                <w:sz w:val="20"/>
                <w:szCs w:val="20"/>
              </w:rPr>
            </w:pPr>
            <w:r w:rsidRPr="006041F3">
              <w:rPr>
                <w:bCs/>
                <w:sz w:val="20"/>
                <w:szCs w:val="20"/>
              </w:rPr>
              <w:t>Не менее 210л</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7</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Год изготовления </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ранее 2025</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8</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Цвет кузова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В соответствии с ГОСТ Р 50574-2019</w:t>
            </w:r>
          </w:p>
        </w:tc>
      </w:tr>
      <w:tr w:rsidR="009D31F3" w:rsidRPr="006041F3" w:rsidTr="00967245">
        <w:tc>
          <w:tcPr>
            <w:tcW w:w="851" w:type="dxa"/>
            <w:vMerge w:val="restart"/>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9</w:t>
            </w:r>
          </w:p>
        </w:tc>
        <w:tc>
          <w:tcPr>
            <w:tcW w:w="3969" w:type="dxa"/>
            <w:gridSpan w:val="2"/>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Габаритные размеры, мм</w:t>
            </w:r>
          </w:p>
        </w:tc>
        <w:tc>
          <w:tcPr>
            <w:tcW w:w="5528" w:type="dxa"/>
            <w:tcBorders>
              <w:top w:val="single" w:sz="4" w:space="0" w:color="000000"/>
              <w:left w:val="single" w:sz="4" w:space="0" w:color="000000"/>
              <w:bottom w:val="single" w:sz="4" w:space="0" w:color="000000"/>
              <w:right w:val="single" w:sz="4" w:space="0" w:color="000000"/>
            </w:tcBorders>
            <w:vAlign w:val="center"/>
          </w:tcPr>
          <w:p w:rsidR="009D31F3" w:rsidRPr="006041F3" w:rsidRDefault="009D31F3" w:rsidP="00C74BAC">
            <w:pPr>
              <w:spacing w:line="240" w:lineRule="auto"/>
              <w:ind w:firstLine="0"/>
              <w:rPr>
                <w:sz w:val="20"/>
                <w:szCs w:val="20"/>
              </w:rPr>
            </w:pP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1</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Длина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8900</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2</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Ширина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2550</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3</w:t>
            </w:r>
          </w:p>
        </w:tc>
        <w:tc>
          <w:tcPr>
            <w:tcW w:w="3544"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Высота </w:t>
            </w:r>
            <w:r w:rsidRPr="006041F3">
              <w:rPr>
                <w:rFonts w:hint="eastAsia"/>
                <w:sz w:val="20"/>
                <w:szCs w:val="20"/>
              </w:rPr>
              <w:t>без</w:t>
            </w:r>
            <w:r w:rsidRPr="006041F3">
              <w:rPr>
                <w:sz w:val="20"/>
                <w:szCs w:val="20"/>
              </w:rPr>
              <w:t xml:space="preserve"> </w:t>
            </w:r>
            <w:r w:rsidRPr="006041F3">
              <w:rPr>
                <w:rFonts w:hint="eastAsia"/>
                <w:sz w:val="20"/>
                <w:szCs w:val="20"/>
              </w:rPr>
              <w:t>учета</w:t>
            </w:r>
            <w:r w:rsidRPr="006041F3">
              <w:rPr>
                <w:sz w:val="20"/>
                <w:szCs w:val="20"/>
              </w:rPr>
              <w:t xml:space="preserve"> </w:t>
            </w:r>
            <w:r w:rsidRPr="006041F3">
              <w:rPr>
                <w:rFonts w:hint="eastAsia"/>
                <w:sz w:val="20"/>
                <w:szCs w:val="20"/>
              </w:rPr>
              <w:t>лафетного</w:t>
            </w:r>
          </w:p>
          <w:p w:rsidR="009D31F3" w:rsidRPr="006041F3" w:rsidRDefault="009D31F3" w:rsidP="00C74BAC">
            <w:pPr>
              <w:spacing w:line="240" w:lineRule="auto"/>
              <w:ind w:firstLine="0"/>
              <w:rPr>
                <w:sz w:val="20"/>
                <w:szCs w:val="20"/>
              </w:rPr>
            </w:pPr>
            <w:r w:rsidRPr="006041F3">
              <w:rPr>
                <w:rFonts w:hint="eastAsia"/>
                <w:sz w:val="20"/>
                <w:szCs w:val="20"/>
              </w:rPr>
              <w:t>ствола</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Не более 3300</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C74BAC" w:rsidP="009D31F3">
            <w:pPr>
              <w:spacing w:line="240" w:lineRule="auto"/>
              <w:ind w:firstLine="0"/>
              <w:jc w:val="center"/>
              <w:rPr>
                <w:sz w:val="20"/>
                <w:szCs w:val="20"/>
              </w:rPr>
            </w:pPr>
            <w:r>
              <w:rPr>
                <w:sz w:val="20"/>
                <w:szCs w:val="20"/>
              </w:rPr>
              <w:t>10</w:t>
            </w:r>
          </w:p>
        </w:tc>
        <w:tc>
          <w:tcPr>
            <w:tcW w:w="3969" w:type="dxa"/>
            <w:gridSpan w:val="2"/>
            <w:tcBorders>
              <w:top w:val="single" w:sz="4" w:space="0" w:color="000000"/>
              <w:left w:val="single" w:sz="4" w:space="0" w:color="000000"/>
              <w:bottom w:val="single" w:sz="4" w:space="0" w:color="000000"/>
              <w:right w:val="nil"/>
            </w:tcBorders>
            <w:hideMark/>
          </w:tcPr>
          <w:p w:rsidR="009D31F3" w:rsidRPr="006041F3" w:rsidRDefault="009D31F3" w:rsidP="00C74BAC">
            <w:pPr>
              <w:spacing w:line="240" w:lineRule="auto"/>
              <w:ind w:firstLine="0"/>
              <w:rPr>
                <w:sz w:val="20"/>
                <w:szCs w:val="20"/>
              </w:rPr>
            </w:pPr>
            <w:r w:rsidRPr="006041F3">
              <w:rPr>
                <w:sz w:val="20"/>
                <w:szCs w:val="20"/>
              </w:rPr>
              <w:t>Полная масса транспортного ср-</w:t>
            </w:r>
            <w:proofErr w:type="spellStart"/>
            <w:r w:rsidRPr="006041F3">
              <w:rPr>
                <w:sz w:val="20"/>
                <w:szCs w:val="20"/>
              </w:rPr>
              <w:t>ва</w:t>
            </w:r>
            <w:proofErr w:type="spellEnd"/>
            <w:r w:rsidRPr="006041F3">
              <w:rPr>
                <w:sz w:val="20"/>
                <w:szCs w:val="20"/>
              </w:rPr>
              <w:t>, кг</w:t>
            </w:r>
          </w:p>
        </w:tc>
        <w:tc>
          <w:tcPr>
            <w:tcW w:w="5528" w:type="dxa"/>
            <w:tcBorders>
              <w:top w:val="single" w:sz="4" w:space="0" w:color="000000"/>
              <w:left w:val="single" w:sz="4" w:space="0" w:color="000000"/>
              <w:bottom w:val="single" w:sz="4" w:space="0" w:color="000000"/>
              <w:right w:val="single" w:sz="4" w:space="0" w:color="000000"/>
            </w:tcBorders>
            <w:hideMark/>
          </w:tcPr>
          <w:p w:rsidR="009D31F3" w:rsidRPr="006041F3" w:rsidRDefault="009D31F3" w:rsidP="00C74BAC">
            <w:pPr>
              <w:spacing w:line="240" w:lineRule="auto"/>
              <w:ind w:firstLine="0"/>
              <w:rPr>
                <w:sz w:val="20"/>
                <w:szCs w:val="20"/>
              </w:rPr>
            </w:pPr>
            <w:r w:rsidRPr="006041F3">
              <w:rPr>
                <w:sz w:val="20"/>
                <w:szCs w:val="20"/>
              </w:rPr>
              <w:t>Не более 21300</w:t>
            </w:r>
          </w:p>
        </w:tc>
      </w:tr>
      <w:tr w:rsidR="009D31F3" w:rsidRPr="006041F3" w:rsidTr="00967245">
        <w:tc>
          <w:tcPr>
            <w:tcW w:w="10348" w:type="dxa"/>
            <w:gridSpan w:val="4"/>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jc w:val="center"/>
              <w:rPr>
                <w:b/>
                <w:sz w:val="20"/>
                <w:szCs w:val="20"/>
              </w:rPr>
            </w:pPr>
            <w:r w:rsidRPr="006041F3">
              <w:rPr>
                <w:b/>
                <w:sz w:val="20"/>
                <w:szCs w:val="20"/>
              </w:rPr>
              <w:t>Техническая характеристика пожарной надстройки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Штатная кабина должна быть увеличена путем присоединения к кабине базового шасси дополнительного модуля, изготовленного из покупных деталей штатной кабины.</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Кабина боевого расчета </w:t>
            </w:r>
            <w:proofErr w:type="spellStart"/>
            <w:r w:rsidRPr="006041F3">
              <w:rPr>
                <w:sz w:val="20"/>
                <w:szCs w:val="20"/>
              </w:rPr>
              <w:t>четырехдверная</w:t>
            </w:r>
            <w:proofErr w:type="spellEnd"/>
            <w:r w:rsidRPr="006041F3">
              <w:rPr>
                <w:sz w:val="20"/>
                <w:szCs w:val="20"/>
              </w:rPr>
              <w:t xml:space="preserve">, должна </w:t>
            </w:r>
            <w:r w:rsidRPr="006041F3">
              <w:rPr>
                <w:rFonts w:eastAsia="Calibri"/>
                <w:sz w:val="20"/>
                <w:szCs w:val="20"/>
                <w:lang w:eastAsia="en-US"/>
              </w:rPr>
              <w:t xml:space="preserve">представлять собой единую сварную конструкцию. Передняя часть дополнительного модуля должна быть жестко связана балками с кабиной шасси, задняя часть кабины установлена на опоры. Кабина закреплена к опорам подпружиненными болтовыми соединениями через резиновые подушки. Двери, арматура и остекление дверей кабины, обивка задка и крыши, </w:t>
            </w:r>
            <w:proofErr w:type="spellStart"/>
            <w:r w:rsidRPr="006041F3">
              <w:rPr>
                <w:rFonts w:eastAsia="Calibri"/>
                <w:sz w:val="20"/>
                <w:szCs w:val="20"/>
                <w:lang w:eastAsia="en-US"/>
              </w:rPr>
              <w:t>термошумоизоляция</w:t>
            </w:r>
            <w:proofErr w:type="spellEnd"/>
            <w:r w:rsidRPr="006041F3">
              <w:rPr>
                <w:rFonts w:eastAsia="Calibri"/>
                <w:sz w:val="20"/>
                <w:szCs w:val="20"/>
                <w:lang w:eastAsia="en-US"/>
              </w:rPr>
              <w:t xml:space="preserve"> присоединенной кабины с использованием "штатных" элементов кабины, </w:t>
            </w:r>
            <w:r w:rsidRPr="006041F3">
              <w:rPr>
                <w:sz w:val="20"/>
                <w:szCs w:val="20"/>
              </w:rPr>
              <w:t>обеспечивает размещение не менее 6 человек боевого расчета.</w:t>
            </w:r>
          </w:p>
          <w:p w:rsidR="009D31F3" w:rsidRPr="006041F3" w:rsidRDefault="009D31F3" w:rsidP="00C74BAC">
            <w:pPr>
              <w:spacing w:line="240" w:lineRule="auto"/>
              <w:ind w:firstLine="0"/>
              <w:rPr>
                <w:sz w:val="20"/>
                <w:szCs w:val="20"/>
              </w:rPr>
            </w:pPr>
            <w:r w:rsidRPr="006041F3">
              <w:rPr>
                <w:rFonts w:eastAsia="Calibri"/>
                <w:sz w:val="20"/>
                <w:szCs w:val="20"/>
                <w:lang w:eastAsia="en-US"/>
              </w:rPr>
              <w:t>Кабина должна обеспечивать аудиовизуальный контакт боевого расчета между собой.</w:t>
            </w:r>
            <w:r w:rsidRPr="006041F3">
              <w:rPr>
                <w:rFonts w:ascii="Calibri" w:eastAsia="Calibri" w:hAnsi="Calibri"/>
                <w:sz w:val="20"/>
                <w:szCs w:val="20"/>
                <w:lang w:eastAsia="en-US"/>
              </w:rPr>
              <w:t xml:space="preserve"> </w:t>
            </w:r>
            <w:r w:rsidRPr="006041F3">
              <w:rPr>
                <w:sz w:val="20"/>
                <w:szCs w:val="20"/>
              </w:rPr>
              <w:t xml:space="preserve">Микроклимат в кабине соответствует требованиям ГОСТ Р 50866-96. В задней секции кабины необходимо предусмотреть установку дополнительный автономный </w:t>
            </w:r>
            <w:proofErr w:type="spellStart"/>
            <w:r w:rsidRPr="006041F3">
              <w:rPr>
                <w:sz w:val="20"/>
                <w:szCs w:val="20"/>
              </w:rPr>
              <w:t>отопитель</w:t>
            </w:r>
            <w:proofErr w:type="spellEnd"/>
            <w:r w:rsidRPr="006041F3">
              <w:rPr>
                <w:sz w:val="20"/>
                <w:szCs w:val="20"/>
              </w:rPr>
              <w:t xml:space="preserve">. </w:t>
            </w:r>
          </w:p>
          <w:p w:rsidR="009D31F3" w:rsidRPr="006041F3" w:rsidRDefault="009D31F3" w:rsidP="00C74BAC">
            <w:pPr>
              <w:spacing w:line="240" w:lineRule="auto"/>
              <w:ind w:firstLine="0"/>
              <w:rPr>
                <w:sz w:val="20"/>
                <w:szCs w:val="20"/>
              </w:rPr>
            </w:pPr>
            <w:r w:rsidRPr="006041F3">
              <w:rPr>
                <w:sz w:val="20"/>
                <w:szCs w:val="20"/>
              </w:rPr>
              <w:t>В КБР предусмотреть комплекты крепления дыхательных аппаратов, вмонтированные в спинки сидений, с возможностью регулировки под разный тип баллона. Сиденья в кабине боевого расчета должны быть выполнены в виде рундука, верхнее положение которого с возможностью фиксации. Они так же оснащены ремнями безопасности, согласно требованиям эксплуатационных документов, на всех членов расчета. Покрытие сидений должно быть изготовлено из воздухонепроницаемого, нетоксичного, умягченного материала.</w:t>
            </w:r>
          </w:p>
          <w:p w:rsidR="009D31F3" w:rsidRPr="006041F3" w:rsidRDefault="009D31F3" w:rsidP="00C74BAC">
            <w:pPr>
              <w:spacing w:line="240" w:lineRule="auto"/>
              <w:ind w:firstLine="0"/>
              <w:rPr>
                <w:sz w:val="20"/>
                <w:szCs w:val="20"/>
              </w:rPr>
            </w:pPr>
            <w:r w:rsidRPr="006041F3">
              <w:rPr>
                <w:sz w:val="20"/>
                <w:szCs w:val="20"/>
              </w:rPr>
              <w:t>Для внутренней отделки (обивки) стенок и потолка салона для боевого расчета применить гладкий, светостойкий материал, допускающий влажную очистку и обработку дезинфицирующими средствами. Крепление обивки выполнить без выступающих деталей и острых кромок. Пол салона, подножки и ступени должны иметь покрытие из влагостойкого и износоустойчивого материала с поверхностью, препятствующей скольжению. Перед сидениями расчета расположить откидную столешница с покрытием из рифленого алюминия. КБР оснастить поручнями, облегчающими посадку и высадку экипажа. Освещение кабины должно быть осуществлено при помощи светодиодных ламп.</w:t>
            </w:r>
          </w:p>
          <w:p w:rsidR="009D31F3" w:rsidRPr="006041F3" w:rsidRDefault="009D31F3" w:rsidP="00C74BAC">
            <w:pPr>
              <w:spacing w:line="240" w:lineRule="auto"/>
              <w:ind w:firstLine="0"/>
              <w:rPr>
                <w:sz w:val="20"/>
                <w:szCs w:val="20"/>
              </w:rPr>
            </w:pPr>
            <w:r w:rsidRPr="006041F3">
              <w:rPr>
                <w:sz w:val="20"/>
                <w:szCs w:val="20"/>
              </w:rPr>
              <w:t>Двери КБР должны представлять собой цельносварную конструкцию штатного исполнения. Двери должны открываться по ходу движения автомобиля и иметь запирающие устройства с наружными и внутренними элементами управления.</w:t>
            </w:r>
          </w:p>
          <w:p w:rsidR="009D31F3" w:rsidRPr="006041F3" w:rsidRDefault="009D31F3" w:rsidP="00C74BAC">
            <w:pPr>
              <w:spacing w:line="240" w:lineRule="auto"/>
              <w:ind w:firstLine="0"/>
              <w:rPr>
                <w:sz w:val="20"/>
                <w:szCs w:val="20"/>
              </w:rPr>
            </w:pPr>
            <w:r w:rsidRPr="006041F3">
              <w:rPr>
                <w:sz w:val="20"/>
                <w:szCs w:val="20"/>
              </w:rPr>
              <w:t xml:space="preserve">Оборудование в салоне должно быть размещено таким образом, чтобы исключить наличие острых кромок и возможности </w:t>
            </w:r>
            <w:proofErr w:type="spellStart"/>
            <w:r w:rsidRPr="006041F3">
              <w:rPr>
                <w:sz w:val="20"/>
                <w:szCs w:val="20"/>
              </w:rPr>
              <w:t>травмирования</w:t>
            </w:r>
            <w:proofErr w:type="spellEnd"/>
            <w:r w:rsidRPr="006041F3">
              <w:rPr>
                <w:sz w:val="20"/>
                <w:szCs w:val="20"/>
              </w:rPr>
              <w:t xml:space="preserve"> личного состава. Крепление должны исключать возможность его самопроизвольного перемещения по кабине. Проемы, места ввода органов управления, сигнализации и освещения органов управления должны иметь уплотнения, препятствующие проникновению в кабину пыли, грязи, атмосферных осадков и потере тепла.</w:t>
            </w:r>
          </w:p>
          <w:p w:rsidR="009D31F3" w:rsidRPr="006041F3" w:rsidRDefault="009D31F3" w:rsidP="00C74BAC">
            <w:pPr>
              <w:spacing w:line="240" w:lineRule="auto"/>
              <w:ind w:firstLine="0"/>
              <w:rPr>
                <w:sz w:val="20"/>
                <w:szCs w:val="20"/>
              </w:rPr>
            </w:pPr>
            <w:r w:rsidRPr="006041F3">
              <w:rPr>
                <w:sz w:val="20"/>
                <w:szCs w:val="20"/>
              </w:rPr>
              <w:lastRenderedPageBreak/>
              <w:t xml:space="preserve">Конструкция салона должна </w:t>
            </w:r>
            <w:proofErr w:type="spellStart"/>
            <w:r w:rsidRPr="006041F3">
              <w:rPr>
                <w:sz w:val="20"/>
                <w:szCs w:val="20"/>
              </w:rPr>
              <w:t>обеспечивть</w:t>
            </w:r>
            <w:proofErr w:type="spellEnd"/>
            <w:r w:rsidRPr="006041F3">
              <w:rPr>
                <w:sz w:val="20"/>
                <w:szCs w:val="20"/>
              </w:rPr>
              <w:t xml:space="preserve"> сохранение жизненного пространства для личного состава при опрокидывании, лобовом столкновении, наездах сбоку и сзади. </w:t>
            </w:r>
            <w:r w:rsidRPr="006041F3">
              <w:rPr>
                <w:sz w:val="20"/>
                <w:szCs w:val="20"/>
              </w:rPr>
              <w:tab/>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lastRenderedPageBreak/>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Боевой расчет, включая водителя – не менее 6 человек</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Цистерна должна быть расположена на раме продольно, боковины цистерны для жесткости </w:t>
            </w:r>
            <w:proofErr w:type="spellStart"/>
            <w:r w:rsidRPr="006041F3">
              <w:rPr>
                <w:sz w:val="20"/>
                <w:szCs w:val="20"/>
              </w:rPr>
              <w:t>прозигованы</w:t>
            </w:r>
            <w:proofErr w:type="spellEnd"/>
            <w:r w:rsidRPr="006041F3">
              <w:rPr>
                <w:sz w:val="20"/>
                <w:szCs w:val="20"/>
              </w:rPr>
              <w:t>, в креплении цистерны к раме автомобиля присутствует упругий демпфирующий элемент, предусмотреть волноломы для предотвращения раскачивания автоцистерны во время движения.</w:t>
            </w:r>
          </w:p>
          <w:p w:rsidR="009D31F3" w:rsidRPr="006041F3" w:rsidRDefault="009D31F3" w:rsidP="00C74BAC">
            <w:pPr>
              <w:spacing w:line="240" w:lineRule="auto"/>
              <w:ind w:firstLine="0"/>
              <w:rPr>
                <w:i/>
                <w:sz w:val="20"/>
                <w:szCs w:val="20"/>
                <w:highlight w:val="yellow"/>
              </w:rPr>
            </w:pPr>
            <w:r w:rsidRPr="006041F3">
              <w:rPr>
                <w:sz w:val="20"/>
                <w:szCs w:val="20"/>
              </w:rPr>
              <w:t>Вместимость цистерны для воды, м³ (л) – 6,0 (6000). Материал емкости – конструкционная сталь. Боковые поверхности цистерны сплошные, без сворных швов.</w:t>
            </w:r>
            <w:r w:rsidRPr="006041F3">
              <w:rPr>
                <w:i/>
                <w:sz w:val="20"/>
                <w:szCs w:val="20"/>
                <w:highlight w:val="yellow"/>
              </w:rPr>
              <w:t xml:space="preserve"> </w:t>
            </w:r>
          </w:p>
          <w:p w:rsidR="009D31F3" w:rsidRPr="006041F3" w:rsidRDefault="009D31F3" w:rsidP="00C74BAC">
            <w:pPr>
              <w:spacing w:line="240" w:lineRule="auto"/>
              <w:ind w:firstLine="0"/>
              <w:rPr>
                <w:sz w:val="20"/>
                <w:szCs w:val="20"/>
              </w:rPr>
            </w:pPr>
            <w:r w:rsidRPr="006041F3">
              <w:rPr>
                <w:i/>
                <w:sz w:val="20"/>
                <w:szCs w:val="20"/>
              </w:rPr>
              <w:t>Предусмотреть жидкостный подогреватель основной емкости.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proofErr w:type="spellStart"/>
            <w:r w:rsidRPr="006041F3">
              <w:rPr>
                <w:sz w:val="20"/>
                <w:szCs w:val="20"/>
              </w:rPr>
              <w:t>Пенобак</w:t>
            </w:r>
            <w:proofErr w:type="spellEnd"/>
            <w:r w:rsidRPr="006041F3">
              <w:rPr>
                <w:sz w:val="20"/>
                <w:szCs w:val="20"/>
              </w:rPr>
              <w:t xml:space="preserve"> должен быть расположен в емкости цистерны. Вместимость </w:t>
            </w:r>
            <w:proofErr w:type="spellStart"/>
            <w:r w:rsidRPr="006041F3">
              <w:rPr>
                <w:sz w:val="20"/>
                <w:szCs w:val="20"/>
              </w:rPr>
              <w:t>пенобака</w:t>
            </w:r>
            <w:proofErr w:type="spellEnd"/>
            <w:r w:rsidRPr="006041F3">
              <w:rPr>
                <w:sz w:val="20"/>
                <w:szCs w:val="20"/>
              </w:rPr>
              <w:t>, м</w:t>
            </w:r>
            <w:r w:rsidRPr="006041F3">
              <w:rPr>
                <w:sz w:val="20"/>
                <w:szCs w:val="20"/>
                <w:vertAlign w:val="superscript"/>
              </w:rPr>
              <w:t>3</w:t>
            </w:r>
            <w:r w:rsidRPr="006041F3">
              <w:rPr>
                <w:sz w:val="20"/>
                <w:szCs w:val="20"/>
              </w:rPr>
              <w:t xml:space="preserve"> (л) - 0,36 (360) (материал – нержавеющая сталь). </w:t>
            </w:r>
          </w:p>
        </w:tc>
      </w:tr>
      <w:tr w:rsidR="009D31F3" w:rsidRPr="006041F3" w:rsidTr="00967245">
        <w:tc>
          <w:tcPr>
            <w:tcW w:w="851" w:type="dxa"/>
            <w:vMerge w:val="restart"/>
            <w:tcBorders>
              <w:top w:val="single" w:sz="4" w:space="0" w:color="000000"/>
              <w:left w:val="single" w:sz="4" w:space="0" w:color="000000"/>
              <w:bottom w:val="single" w:sz="4" w:space="0" w:color="000000"/>
              <w:right w:val="nil"/>
            </w:tcBorders>
            <w:vAlign w:val="center"/>
          </w:tcPr>
          <w:p w:rsidR="009D31F3" w:rsidRPr="006041F3" w:rsidRDefault="009D31F3" w:rsidP="009D31F3">
            <w:pPr>
              <w:spacing w:line="240" w:lineRule="auto"/>
              <w:ind w:firstLine="0"/>
              <w:jc w:val="center"/>
              <w:rPr>
                <w:sz w:val="20"/>
                <w:szCs w:val="20"/>
              </w:rPr>
            </w:pPr>
          </w:p>
          <w:p w:rsidR="009D31F3" w:rsidRPr="006041F3" w:rsidRDefault="009D31F3" w:rsidP="009D31F3">
            <w:pPr>
              <w:spacing w:line="240" w:lineRule="auto"/>
              <w:ind w:firstLine="0"/>
              <w:jc w:val="center"/>
              <w:rPr>
                <w:sz w:val="20"/>
                <w:szCs w:val="20"/>
              </w:rPr>
            </w:pPr>
            <w:r w:rsidRPr="006041F3">
              <w:rPr>
                <w:sz w:val="20"/>
                <w:szCs w:val="20"/>
              </w:rPr>
              <w:t>6</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В заднем отсеке установлен пожарный насос:</w:t>
            </w:r>
          </w:p>
          <w:p w:rsidR="009D31F3" w:rsidRPr="006041F3" w:rsidRDefault="009D31F3" w:rsidP="00C74BAC">
            <w:pPr>
              <w:spacing w:line="240" w:lineRule="auto"/>
              <w:ind w:firstLine="0"/>
              <w:rPr>
                <w:sz w:val="20"/>
                <w:szCs w:val="20"/>
              </w:rPr>
            </w:pPr>
            <w:r w:rsidRPr="006041F3">
              <w:rPr>
                <w:sz w:val="20"/>
                <w:szCs w:val="20"/>
              </w:rPr>
              <w:t xml:space="preserve">Центробежный, одноступенчатый, нормального давления; </w:t>
            </w:r>
          </w:p>
          <w:p w:rsidR="009D31F3" w:rsidRPr="006041F3" w:rsidRDefault="009D31F3" w:rsidP="00C74BAC">
            <w:pPr>
              <w:spacing w:line="240" w:lineRule="auto"/>
              <w:ind w:firstLine="0"/>
              <w:rPr>
                <w:sz w:val="20"/>
                <w:szCs w:val="20"/>
              </w:rPr>
            </w:pPr>
            <w:r w:rsidRPr="006041F3">
              <w:rPr>
                <w:sz w:val="20"/>
                <w:szCs w:val="20"/>
              </w:rPr>
              <w:t>Номинальная подача насоса – не более 40 л/с;</w:t>
            </w:r>
          </w:p>
          <w:p w:rsidR="009D31F3" w:rsidRPr="006041F3" w:rsidRDefault="009D31F3" w:rsidP="00C74BAC">
            <w:pPr>
              <w:spacing w:line="240" w:lineRule="auto"/>
              <w:ind w:firstLine="0"/>
              <w:rPr>
                <w:sz w:val="20"/>
                <w:szCs w:val="20"/>
              </w:rPr>
            </w:pPr>
            <w:r w:rsidRPr="006041F3">
              <w:rPr>
                <w:sz w:val="20"/>
                <w:szCs w:val="20"/>
              </w:rPr>
              <w:t xml:space="preserve">Напор насоса при номинальной подаче – не менее 100 м; </w:t>
            </w:r>
          </w:p>
          <w:p w:rsidR="009D31F3" w:rsidRPr="006041F3" w:rsidRDefault="009D31F3" w:rsidP="00C74BAC">
            <w:pPr>
              <w:spacing w:line="240" w:lineRule="auto"/>
              <w:ind w:firstLine="0"/>
              <w:rPr>
                <w:sz w:val="20"/>
                <w:szCs w:val="20"/>
              </w:rPr>
            </w:pPr>
            <w:r w:rsidRPr="006041F3">
              <w:rPr>
                <w:sz w:val="20"/>
                <w:szCs w:val="20"/>
              </w:rPr>
              <w:t xml:space="preserve">Мощность в номинальном режиме – не более 65 кВт; </w:t>
            </w:r>
          </w:p>
          <w:p w:rsidR="009D31F3" w:rsidRPr="006041F3" w:rsidRDefault="009D31F3" w:rsidP="00C74BAC">
            <w:pPr>
              <w:spacing w:line="240" w:lineRule="auto"/>
              <w:ind w:firstLine="0"/>
              <w:rPr>
                <w:sz w:val="20"/>
                <w:szCs w:val="20"/>
              </w:rPr>
            </w:pPr>
            <w:r w:rsidRPr="006041F3">
              <w:rPr>
                <w:sz w:val="20"/>
                <w:szCs w:val="20"/>
              </w:rPr>
              <w:t>Номинальная частота вращения приводного вала – не более 2700 об/мин;</w:t>
            </w:r>
          </w:p>
          <w:p w:rsidR="009D31F3" w:rsidRPr="006041F3" w:rsidRDefault="009D31F3" w:rsidP="00C74BAC">
            <w:pPr>
              <w:spacing w:line="240" w:lineRule="auto"/>
              <w:ind w:firstLine="0"/>
              <w:rPr>
                <w:sz w:val="20"/>
                <w:szCs w:val="20"/>
              </w:rPr>
            </w:pPr>
            <w:r w:rsidRPr="006041F3">
              <w:rPr>
                <w:sz w:val="20"/>
                <w:szCs w:val="20"/>
              </w:rPr>
              <w:t>Коэффициент полезного действия насоса – не менее 65%;</w:t>
            </w:r>
          </w:p>
          <w:p w:rsidR="009D31F3" w:rsidRPr="006041F3" w:rsidRDefault="009D31F3" w:rsidP="00C74BAC">
            <w:pPr>
              <w:spacing w:line="240" w:lineRule="auto"/>
              <w:ind w:firstLine="0"/>
              <w:rPr>
                <w:sz w:val="20"/>
                <w:szCs w:val="20"/>
              </w:rPr>
            </w:pPr>
            <w:r w:rsidRPr="006041F3">
              <w:rPr>
                <w:sz w:val="20"/>
                <w:szCs w:val="20"/>
              </w:rPr>
              <w:t>Максимальное рабочее давление на входе в насос – не менее 6,0 кгс/см2;</w:t>
            </w:r>
          </w:p>
          <w:p w:rsidR="009D31F3" w:rsidRPr="006041F3" w:rsidRDefault="009D31F3" w:rsidP="00C74BAC">
            <w:pPr>
              <w:spacing w:line="240" w:lineRule="auto"/>
              <w:ind w:firstLine="0"/>
              <w:rPr>
                <w:sz w:val="20"/>
                <w:szCs w:val="20"/>
              </w:rPr>
            </w:pPr>
            <w:r w:rsidRPr="006041F3">
              <w:rPr>
                <w:sz w:val="20"/>
                <w:szCs w:val="20"/>
              </w:rPr>
              <w:t>Максимальное рабочее давление на выходе из насоса –  не менее 15 кгс/см2;</w:t>
            </w:r>
          </w:p>
          <w:p w:rsidR="009D31F3" w:rsidRPr="006041F3" w:rsidRDefault="009D31F3" w:rsidP="00C74BAC">
            <w:pPr>
              <w:spacing w:line="240" w:lineRule="auto"/>
              <w:ind w:firstLine="0"/>
              <w:rPr>
                <w:sz w:val="20"/>
                <w:szCs w:val="20"/>
              </w:rPr>
            </w:pPr>
            <w:r w:rsidRPr="006041F3">
              <w:rPr>
                <w:sz w:val="20"/>
                <w:szCs w:val="20"/>
              </w:rPr>
              <w:t>Наибольшая геометрическая высота всасывания – не менее 7,5 м;</w:t>
            </w:r>
          </w:p>
          <w:p w:rsidR="009D31F3" w:rsidRPr="006041F3" w:rsidRDefault="009D31F3" w:rsidP="00C74BAC">
            <w:pPr>
              <w:spacing w:line="240" w:lineRule="auto"/>
              <w:ind w:firstLine="0"/>
              <w:rPr>
                <w:sz w:val="20"/>
                <w:szCs w:val="20"/>
              </w:rPr>
            </w:pPr>
            <w:r w:rsidRPr="006041F3">
              <w:rPr>
                <w:sz w:val="20"/>
                <w:szCs w:val="20"/>
              </w:rPr>
              <w:t>Подача насоса при наибольшей геометрической высоте всасывания и номинальном напоре – не менее 20 л/с;</w:t>
            </w:r>
          </w:p>
          <w:p w:rsidR="009D31F3" w:rsidRPr="006041F3" w:rsidRDefault="009D31F3" w:rsidP="00C74BAC">
            <w:pPr>
              <w:spacing w:line="240" w:lineRule="auto"/>
              <w:ind w:firstLine="0"/>
              <w:rPr>
                <w:sz w:val="20"/>
                <w:szCs w:val="20"/>
              </w:rPr>
            </w:pPr>
            <w:r w:rsidRPr="006041F3">
              <w:rPr>
                <w:sz w:val="20"/>
                <w:szCs w:val="20"/>
              </w:rPr>
              <w:t>Дозирующее устройство - наличие;</w:t>
            </w:r>
          </w:p>
          <w:p w:rsidR="009D31F3" w:rsidRPr="006041F3" w:rsidRDefault="009D31F3" w:rsidP="00C74BAC">
            <w:pPr>
              <w:spacing w:line="240" w:lineRule="auto"/>
              <w:ind w:firstLine="0"/>
              <w:rPr>
                <w:sz w:val="20"/>
                <w:szCs w:val="20"/>
              </w:rPr>
            </w:pPr>
            <w:r w:rsidRPr="006041F3">
              <w:rPr>
                <w:sz w:val="20"/>
                <w:szCs w:val="20"/>
              </w:rPr>
              <w:t>Количество положений дозирующего устройства – не менее 10;</w:t>
            </w:r>
          </w:p>
          <w:p w:rsidR="009D31F3" w:rsidRPr="006041F3" w:rsidRDefault="009D31F3" w:rsidP="00C74BAC">
            <w:pPr>
              <w:spacing w:line="240" w:lineRule="auto"/>
              <w:ind w:firstLine="0"/>
              <w:rPr>
                <w:sz w:val="20"/>
                <w:szCs w:val="20"/>
              </w:rPr>
            </w:pPr>
            <w:r w:rsidRPr="006041F3">
              <w:rPr>
                <w:sz w:val="20"/>
                <w:szCs w:val="20"/>
              </w:rPr>
              <w:t>Привод насоса должен быть выполнен с помощью карданной передачи от коробки отбора мощности (КОМ) шасси;</w:t>
            </w:r>
          </w:p>
          <w:p w:rsidR="009D31F3" w:rsidRPr="006041F3" w:rsidRDefault="009D31F3" w:rsidP="00C74BAC">
            <w:pPr>
              <w:spacing w:line="240" w:lineRule="auto"/>
              <w:ind w:firstLine="0"/>
              <w:rPr>
                <w:sz w:val="20"/>
                <w:szCs w:val="20"/>
              </w:rPr>
            </w:pPr>
            <w:r w:rsidRPr="006041F3">
              <w:rPr>
                <w:sz w:val="20"/>
                <w:szCs w:val="20"/>
              </w:rPr>
              <w:t xml:space="preserve">Вакуумная система </w:t>
            </w:r>
            <w:proofErr w:type="spellStart"/>
            <w:r w:rsidRPr="006041F3">
              <w:rPr>
                <w:sz w:val="20"/>
                <w:szCs w:val="20"/>
              </w:rPr>
              <w:t>водозаполнения</w:t>
            </w:r>
            <w:proofErr w:type="spellEnd"/>
            <w:r w:rsidRPr="006041F3">
              <w:rPr>
                <w:sz w:val="20"/>
                <w:szCs w:val="20"/>
              </w:rPr>
              <w:t xml:space="preserve"> должна включаться оператором и автоматически отключается после заполнения центробежного насоса водой и создания в его напорной полости избыточного давления. Вакуумная система обеспечивает возможность проведения проверок на «сухой вакуум» при неработающем двигателе АЦ и отключенном приводе пожарного насоса;</w:t>
            </w:r>
          </w:p>
          <w:p w:rsidR="009D31F3" w:rsidRPr="006041F3" w:rsidRDefault="009D31F3" w:rsidP="00C74BAC">
            <w:pPr>
              <w:spacing w:line="240" w:lineRule="auto"/>
              <w:ind w:firstLine="0"/>
              <w:rPr>
                <w:sz w:val="20"/>
                <w:szCs w:val="20"/>
              </w:rPr>
            </w:pPr>
            <w:r w:rsidRPr="006041F3">
              <w:rPr>
                <w:sz w:val="20"/>
                <w:szCs w:val="20"/>
              </w:rPr>
              <w:t>Расположение насоса – заднее (в насосном отсеке предусмотреть обогрев автономным воздушным подогревателем на дизельном топливе).</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а</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Тип – центробежный, пожарный;</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б</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Производительность насоса – не более 40 л/с;</w:t>
            </w:r>
          </w:p>
        </w:tc>
      </w:tr>
      <w:tr w:rsidR="009D31F3" w:rsidRPr="006041F3" w:rsidTr="00967245">
        <w:tc>
          <w:tcPr>
            <w:tcW w:w="851" w:type="dxa"/>
            <w:vMerge/>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p>
        </w:tc>
        <w:tc>
          <w:tcPr>
            <w:tcW w:w="425" w:type="dxa"/>
            <w:tcBorders>
              <w:top w:val="single" w:sz="4" w:space="0" w:color="000000"/>
              <w:left w:val="single" w:sz="4" w:space="0" w:color="000000"/>
              <w:bottom w:val="single" w:sz="4" w:space="0" w:color="000000"/>
              <w:right w:val="nil"/>
            </w:tcBorders>
            <w:vAlign w:val="center"/>
            <w:hideMark/>
          </w:tcPr>
          <w:p w:rsidR="009D31F3" w:rsidRPr="006041F3" w:rsidRDefault="009D31F3" w:rsidP="00C74BAC">
            <w:pPr>
              <w:spacing w:line="240" w:lineRule="auto"/>
              <w:ind w:firstLine="0"/>
              <w:rPr>
                <w:sz w:val="20"/>
                <w:szCs w:val="20"/>
              </w:rPr>
            </w:pPr>
            <w:r w:rsidRPr="006041F3">
              <w:rPr>
                <w:sz w:val="20"/>
                <w:szCs w:val="20"/>
              </w:rPr>
              <w:t>г</w:t>
            </w:r>
          </w:p>
        </w:tc>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Привод насоса через КОМ.</w:t>
            </w:r>
          </w:p>
        </w:tc>
      </w:tr>
      <w:tr w:rsidR="009D31F3" w:rsidRPr="006041F3" w:rsidTr="00967245">
        <w:trPr>
          <w:trHeight w:val="50"/>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7</w:t>
            </w:r>
          </w:p>
        </w:tc>
        <w:tc>
          <w:tcPr>
            <w:tcW w:w="9497" w:type="dxa"/>
            <w:gridSpan w:val="3"/>
            <w:tcBorders>
              <w:top w:val="single" w:sz="4" w:space="0" w:color="000000"/>
              <w:left w:val="single" w:sz="4" w:space="0" w:color="000000"/>
              <w:bottom w:val="single" w:sz="4" w:space="0" w:color="000000"/>
              <w:right w:val="single" w:sz="4" w:space="0" w:color="000000"/>
            </w:tcBorders>
          </w:tcPr>
          <w:p w:rsidR="009D31F3" w:rsidRPr="006041F3" w:rsidRDefault="009D31F3" w:rsidP="00C74BAC">
            <w:pPr>
              <w:spacing w:line="240" w:lineRule="auto"/>
              <w:ind w:firstLine="0"/>
              <w:rPr>
                <w:sz w:val="20"/>
                <w:szCs w:val="20"/>
              </w:rPr>
            </w:pPr>
            <w:r w:rsidRPr="006041F3">
              <w:rPr>
                <w:sz w:val="20"/>
                <w:szCs w:val="20"/>
              </w:rPr>
              <w:t>Отсеки для ПТВ должны быть расположены вдоль цистерны с двух сторон и один насосный отсек.</w:t>
            </w:r>
          </w:p>
          <w:p w:rsidR="009D31F3" w:rsidRPr="006041F3" w:rsidRDefault="009D31F3" w:rsidP="00C74BAC">
            <w:pPr>
              <w:spacing w:line="240" w:lineRule="auto"/>
              <w:ind w:firstLine="0"/>
              <w:rPr>
                <w:sz w:val="20"/>
                <w:szCs w:val="20"/>
              </w:rPr>
            </w:pPr>
            <w:r w:rsidRPr="006041F3">
              <w:rPr>
                <w:sz w:val="20"/>
                <w:szCs w:val="20"/>
              </w:rPr>
              <w:t xml:space="preserve">В заднем отсеке должен быть установлен автономный </w:t>
            </w:r>
            <w:proofErr w:type="spellStart"/>
            <w:r w:rsidRPr="006041F3">
              <w:rPr>
                <w:sz w:val="20"/>
                <w:szCs w:val="20"/>
              </w:rPr>
              <w:t>отопитель</w:t>
            </w:r>
            <w:proofErr w:type="spellEnd"/>
            <w:r w:rsidRPr="006041F3">
              <w:rPr>
                <w:sz w:val="20"/>
                <w:szCs w:val="20"/>
              </w:rPr>
              <w:t xml:space="preserve"> (мощность 4кВт, с плавным регулированием мощности, пониженным уровнем шума, на дизельном топливе с расходом топлива 0,37 л/час из бака базового шасси).</w:t>
            </w:r>
          </w:p>
          <w:p w:rsidR="009D31F3" w:rsidRPr="006041F3" w:rsidRDefault="009D31F3" w:rsidP="00C74BAC">
            <w:pPr>
              <w:spacing w:line="240" w:lineRule="auto"/>
              <w:ind w:firstLine="0"/>
              <w:rPr>
                <w:sz w:val="20"/>
                <w:szCs w:val="20"/>
              </w:rPr>
            </w:pPr>
            <w:r w:rsidRPr="006041F3">
              <w:rPr>
                <w:sz w:val="20"/>
                <w:szCs w:val="20"/>
              </w:rPr>
              <w:t>Двери отсеков должны быть оборудованы запорными устройствами, удерживающими их в закрытом положении и сигнализацией открытого положения дверей с индикацией в кабине водителя.</w:t>
            </w:r>
          </w:p>
          <w:p w:rsidR="009D31F3" w:rsidRPr="006041F3" w:rsidRDefault="009D31F3" w:rsidP="00C74BAC">
            <w:pPr>
              <w:spacing w:line="240" w:lineRule="auto"/>
              <w:ind w:firstLine="0"/>
              <w:rPr>
                <w:sz w:val="20"/>
                <w:szCs w:val="20"/>
              </w:rPr>
            </w:pPr>
            <w:r w:rsidRPr="006041F3">
              <w:rPr>
                <w:sz w:val="20"/>
                <w:szCs w:val="20"/>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rsidR="009D31F3" w:rsidRPr="006041F3" w:rsidRDefault="009D31F3" w:rsidP="00C74BAC">
            <w:pPr>
              <w:spacing w:line="240" w:lineRule="auto"/>
              <w:ind w:firstLine="0"/>
              <w:rPr>
                <w:sz w:val="20"/>
                <w:szCs w:val="20"/>
              </w:rPr>
            </w:pPr>
            <w:r w:rsidRPr="006041F3">
              <w:rPr>
                <w:sz w:val="20"/>
                <w:szCs w:val="20"/>
              </w:rPr>
              <w:t xml:space="preserve">Топоры, пилы, ножницы и другое ПТВ, имеющее острые кромки, должны храниться в чехлах и гнездах (футлярах), исключающих </w:t>
            </w:r>
            <w:proofErr w:type="spellStart"/>
            <w:r w:rsidRPr="006041F3">
              <w:rPr>
                <w:sz w:val="20"/>
                <w:szCs w:val="20"/>
              </w:rPr>
              <w:t>травмирование</w:t>
            </w:r>
            <w:proofErr w:type="spellEnd"/>
            <w:r w:rsidRPr="006041F3">
              <w:rPr>
                <w:sz w:val="20"/>
                <w:szCs w:val="20"/>
              </w:rPr>
              <w:t xml:space="preserve"> личного состава при действиях в зоне их размещения.</w:t>
            </w:r>
          </w:p>
          <w:p w:rsidR="009D31F3" w:rsidRPr="006041F3" w:rsidRDefault="009D31F3" w:rsidP="00C74BAC">
            <w:pPr>
              <w:spacing w:line="240" w:lineRule="auto"/>
              <w:ind w:firstLine="0"/>
              <w:rPr>
                <w:sz w:val="20"/>
                <w:szCs w:val="20"/>
              </w:rPr>
            </w:pPr>
            <w:r w:rsidRPr="006041F3">
              <w:rPr>
                <w:sz w:val="20"/>
                <w:szCs w:val="20"/>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rsidR="009D31F3" w:rsidRPr="006041F3" w:rsidRDefault="009D31F3" w:rsidP="00C74BAC">
            <w:pPr>
              <w:spacing w:line="240" w:lineRule="auto"/>
              <w:ind w:firstLine="0"/>
              <w:rPr>
                <w:sz w:val="20"/>
                <w:szCs w:val="20"/>
              </w:rPr>
            </w:pPr>
            <w:r w:rsidRPr="006041F3">
              <w:rPr>
                <w:sz w:val="20"/>
                <w:szCs w:val="20"/>
              </w:rPr>
              <w:t>Пеналы под всасывающие и напорно-всасывающие рукава должны быть изготовлены из оцинкованной стали и имеют защиту от попадания посторонних предметов, конструкция их обеспечивает естественную вентиляцию.</w:t>
            </w:r>
          </w:p>
          <w:p w:rsidR="009D31F3" w:rsidRPr="006041F3" w:rsidRDefault="009D31F3" w:rsidP="00C74BAC">
            <w:pPr>
              <w:spacing w:line="240" w:lineRule="auto"/>
              <w:ind w:firstLine="0"/>
              <w:rPr>
                <w:sz w:val="20"/>
                <w:szCs w:val="20"/>
              </w:rPr>
            </w:pPr>
            <w:r w:rsidRPr="006041F3">
              <w:rPr>
                <w:sz w:val="20"/>
                <w:szCs w:val="20"/>
              </w:rPr>
              <w:t>Пеналы для напорно-всасывающих рукавов диаметром 125 мм расположить на уровне рамы шасси, на высоте не более 1300 мм от опорной поверхности АЦ до оси пенала, для удобства работы на водоеме и более быстрого боевого развертывания.</w:t>
            </w:r>
          </w:p>
          <w:p w:rsidR="009D31F3" w:rsidRPr="006041F3" w:rsidRDefault="009D31F3" w:rsidP="00C74BAC">
            <w:pPr>
              <w:spacing w:line="240" w:lineRule="auto"/>
              <w:ind w:firstLine="0"/>
              <w:rPr>
                <w:sz w:val="20"/>
                <w:szCs w:val="20"/>
              </w:rPr>
            </w:pPr>
            <w:r w:rsidRPr="006041F3">
              <w:rPr>
                <w:sz w:val="20"/>
                <w:szCs w:val="20"/>
              </w:rPr>
              <w:t>Разместить ручные лестницы на крыше кузова так, чтобы обеспечить возможность легкого их съема без помех и съема другого оборудования.</w:t>
            </w:r>
          </w:p>
          <w:p w:rsidR="009D31F3" w:rsidRPr="006041F3" w:rsidRDefault="009D31F3" w:rsidP="00C74BAC">
            <w:pPr>
              <w:spacing w:line="240" w:lineRule="auto"/>
              <w:ind w:firstLine="0"/>
              <w:rPr>
                <w:sz w:val="20"/>
                <w:szCs w:val="20"/>
              </w:rPr>
            </w:pPr>
            <w:r w:rsidRPr="006041F3">
              <w:rPr>
                <w:sz w:val="20"/>
                <w:szCs w:val="20"/>
              </w:rPr>
              <w:t xml:space="preserve">Крепление </w:t>
            </w:r>
            <w:proofErr w:type="spellStart"/>
            <w:r w:rsidRPr="006041F3">
              <w:rPr>
                <w:sz w:val="20"/>
                <w:szCs w:val="20"/>
              </w:rPr>
              <w:t>трехколенной</w:t>
            </w:r>
            <w:proofErr w:type="spellEnd"/>
            <w:r w:rsidRPr="006041F3">
              <w:rPr>
                <w:sz w:val="20"/>
                <w:szCs w:val="20"/>
              </w:rPr>
              <w:t xml:space="preserve"> лестницы необходимо снабдить направляющими, </w:t>
            </w:r>
            <w:proofErr w:type="spellStart"/>
            <w:r w:rsidRPr="006041F3">
              <w:rPr>
                <w:sz w:val="20"/>
                <w:szCs w:val="20"/>
              </w:rPr>
              <w:t>фиксатороми</w:t>
            </w:r>
            <w:proofErr w:type="spellEnd"/>
            <w:r w:rsidRPr="006041F3">
              <w:rPr>
                <w:sz w:val="20"/>
                <w:szCs w:val="20"/>
              </w:rPr>
              <w:t>, а также роликами, облегчающими съем лестницы.</w:t>
            </w:r>
          </w:p>
          <w:p w:rsidR="009D31F3" w:rsidRPr="006041F3" w:rsidRDefault="009D31F3" w:rsidP="00C74BAC">
            <w:pPr>
              <w:spacing w:line="240" w:lineRule="auto"/>
              <w:ind w:firstLine="0"/>
              <w:rPr>
                <w:sz w:val="20"/>
                <w:szCs w:val="20"/>
              </w:rPr>
            </w:pPr>
            <w:r w:rsidRPr="006041F3">
              <w:rPr>
                <w:sz w:val="20"/>
                <w:szCs w:val="20"/>
              </w:rPr>
              <w:t>Для доступа к оборудованию, расположенному на крыше, АЦ должна быть снабжена лестницей (лестницами). Крепление должны осуществляется на задней стенке кузова таким образом, чтобы не мешать подъему на крышу при любом положении двери заднего отсека.</w:t>
            </w:r>
          </w:p>
          <w:p w:rsidR="009D31F3" w:rsidRPr="006041F3" w:rsidRDefault="009D31F3" w:rsidP="00C74BAC">
            <w:pPr>
              <w:spacing w:line="240" w:lineRule="auto"/>
              <w:ind w:firstLine="0"/>
              <w:rPr>
                <w:sz w:val="20"/>
                <w:szCs w:val="20"/>
              </w:rPr>
            </w:pPr>
            <w:r w:rsidRPr="006041F3">
              <w:rPr>
                <w:sz w:val="20"/>
                <w:szCs w:val="20"/>
              </w:rPr>
              <w:t>Установка кузова не должна нарушать параметров проходимости.</w:t>
            </w:r>
          </w:p>
          <w:p w:rsidR="009D31F3" w:rsidRPr="006041F3" w:rsidRDefault="009D31F3" w:rsidP="00C74BAC">
            <w:pPr>
              <w:spacing w:line="240" w:lineRule="auto"/>
              <w:ind w:firstLine="0"/>
              <w:rPr>
                <w:sz w:val="20"/>
                <w:szCs w:val="20"/>
              </w:rPr>
            </w:pPr>
            <w:r w:rsidRPr="006041F3">
              <w:rPr>
                <w:sz w:val="20"/>
                <w:szCs w:val="20"/>
              </w:rPr>
              <w:t>Запасное колесо на период транспортирования должно быть закреплено в задней части АЦ, под рамой шасси.</w:t>
            </w:r>
          </w:p>
        </w:tc>
      </w:tr>
      <w:tr w:rsidR="009D31F3" w:rsidRPr="006041F3" w:rsidTr="00967245">
        <w:trPr>
          <w:trHeight w:val="285"/>
        </w:trPr>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8</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На крыше должен быть установлен стационарный лафетный ствол на быстросъемном соединение ЛС-С40У</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9</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Лестница для подъема на кузова должна быть расположена с левой стороны в задней части надстройки, с правой стороны расположить лестницу подножку для доступа к ПТВ на крышу.</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lastRenderedPageBreak/>
              <w:t>10</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Пеналы для всасывающих рукавов должны быть изготовлены из металлических оцинкованных труб цилиндрической формы и не мешать проходу бойцов.</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11</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Окраска автоцистерны должна быть выполнена полиуретановыми лакокрасочными материалами.</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Предусмотреть установку устройство вызова экстренных служб УВЭОС или ЭРА – ГЛОНАСC.</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 xml:space="preserve">АЦ необходимо оснастить оборудованием спутникового мониторинга, позволяющий считывать показания датчиков (ДУТ, с возможностью доступа к настройке оборудования), датчики уровня топлива - установлен на топливном баке, с </w:t>
            </w:r>
            <w:proofErr w:type="spellStart"/>
            <w:r w:rsidRPr="006041F3">
              <w:rPr>
                <w:sz w:val="20"/>
                <w:szCs w:val="20"/>
              </w:rPr>
              <w:t>тарировочной</w:t>
            </w:r>
            <w:proofErr w:type="spellEnd"/>
            <w:r w:rsidRPr="006041F3">
              <w:rPr>
                <w:sz w:val="20"/>
                <w:szCs w:val="20"/>
              </w:rPr>
              <w:t xml:space="preserve"> таблицей (с подтверждением калибровки датчиков).</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14</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Комплект сопроводительной документации:</w:t>
            </w:r>
          </w:p>
          <w:p w:rsidR="009D31F3" w:rsidRPr="006041F3" w:rsidRDefault="009D31F3" w:rsidP="00087F89">
            <w:pPr>
              <w:numPr>
                <w:ilvl w:val="0"/>
                <w:numId w:val="38"/>
              </w:numPr>
              <w:spacing w:after="200" w:line="240" w:lineRule="auto"/>
              <w:jc w:val="left"/>
              <w:rPr>
                <w:sz w:val="20"/>
                <w:szCs w:val="20"/>
              </w:rPr>
            </w:pPr>
            <w:r w:rsidRPr="006041F3">
              <w:rPr>
                <w:sz w:val="20"/>
                <w:szCs w:val="20"/>
              </w:rPr>
              <w:t>Паспорт и формуляр;</w:t>
            </w:r>
          </w:p>
          <w:p w:rsidR="009D31F3" w:rsidRPr="006041F3" w:rsidRDefault="009D31F3" w:rsidP="00087F89">
            <w:pPr>
              <w:numPr>
                <w:ilvl w:val="0"/>
                <w:numId w:val="38"/>
              </w:numPr>
              <w:spacing w:after="200" w:line="240" w:lineRule="auto"/>
              <w:jc w:val="left"/>
              <w:rPr>
                <w:sz w:val="20"/>
                <w:szCs w:val="20"/>
              </w:rPr>
            </w:pPr>
            <w:r w:rsidRPr="006041F3">
              <w:rPr>
                <w:sz w:val="20"/>
                <w:szCs w:val="20"/>
              </w:rPr>
              <w:t>Сервисная книжка;</w:t>
            </w:r>
          </w:p>
          <w:p w:rsidR="009D31F3" w:rsidRPr="006041F3" w:rsidRDefault="009D31F3" w:rsidP="00C74BAC">
            <w:pPr>
              <w:spacing w:line="240" w:lineRule="auto"/>
              <w:ind w:firstLine="0"/>
              <w:rPr>
                <w:sz w:val="20"/>
                <w:szCs w:val="20"/>
              </w:rPr>
            </w:pPr>
            <w:r w:rsidRPr="006041F3">
              <w:rPr>
                <w:sz w:val="20"/>
                <w:szCs w:val="20"/>
              </w:rPr>
              <w:t>Паспорта на узлы, агрегаты и дополнительное оборудование.</w:t>
            </w:r>
          </w:p>
        </w:tc>
      </w:tr>
      <w:tr w:rsidR="009D31F3" w:rsidRPr="006041F3" w:rsidTr="00967245">
        <w:tc>
          <w:tcPr>
            <w:tcW w:w="851" w:type="dxa"/>
            <w:tcBorders>
              <w:top w:val="single" w:sz="4" w:space="0" w:color="000000"/>
              <w:left w:val="single" w:sz="4" w:space="0" w:color="000000"/>
              <w:bottom w:val="single" w:sz="4" w:space="0" w:color="000000"/>
              <w:right w:val="nil"/>
            </w:tcBorders>
            <w:vAlign w:val="center"/>
            <w:hideMark/>
          </w:tcPr>
          <w:p w:rsidR="009D31F3" w:rsidRPr="006041F3" w:rsidRDefault="009D31F3" w:rsidP="009D31F3">
            <w:pPr>
              <w:spacing w:line="240" w:lineRule="auto"/>
              <w:ind w:firstLine="0"/>
              <w:jc w:val="center"/>
              <w:rPr>
                <w:sz w:val="20"/>
                <w:szCs w:val="20"/>
              </w:rPr>
            </w:pPr>
            <w:r w:rsidRPr="006041F3">
              <w:rPr>
                <w:sz w:val="20"/>
                <w:szCs w:val="20"/>
              </w:rPr>
              <w:t>15</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rsidR="009D31F3" w:rsidRPr="006041F3" w:rsidRDefault="009D31F3" w:rsidP="00C74BAC">
            <w:pPr>
              <w:spacing w:line="240" w:lineRule="auto"/>
              <w:ind w:firstLine="0"/>
              <w:rPr>
                <w:sz w:val="20"/>
                <w:szCs w:val="20"/>
              </w:rPr>
            </w:pPr>
            <w:r w:rsidRPr="006041F3">
              <w:rPr>
                <w:sz w:val="20"/>
                <w:szCs w:val="20"/>
              </w:rPr>
              <w:t>ЗИП с набором ключей и шлангом подкачки колес 12 м.</w:t>
            </w:r>
          </w:p>
        </w:tc>
      </w:tr>
    </w:tbl>
    <w:p w:rsidR="009D31F3" w:rsidRPr="006041F3" w:rsidRDefault="009D31F3" w:rsidP="009D31F3">
      <w:pPr>
        <w:pStyle w:val="af6"/>
        <w:tabs>
          <w:tab w:val="clear" w:pos="360"/>
        </w:tabs>
        <w:spacing w:line="240" w:lineRule="auto"/>
        <w:rPr>
          <w:b/>
          <w:bCs/>
          <w:kern w:val="28"/>
          <w:sz w:val="20"/>
          <w:szCs w:val="20"/>
        </w:rPr>
      </w:pPr>
    </w:p>
    <w:p w:rsidR="009D31F3" w:rsidRPr="006041F3" w:rsidRDefault="009D31F3" w:rsidP="009D31F3">
      <w:pPr>
        <w:spacing w:after="60" w:line="240" w:lineRule="auto"/>
        <w:ind w:left="-567" w:firstLine="0"/>
        <w:jc w:val="center"/>
        <w:rPr>
          <w:rFonts w:eastAsia="Calibri"/>
          <w:b/>
          <w:sz w:val="24"/>
          <w:szCs w:val="24"/>
          <w:lang w:eastAsia="en-US"/>
        </w:rPr>
      </w:pPr>
      <w:r w:rsidRPr="006041F3">
        <w:rPr>
          <w:rFonts w:eastAsia="Calibri"/>
          <w:b/>
          <w:sz w:val="24"/>
          <w:szCs w:val="24"/>
          <w:lang w:eastAsia="en-US"/>
        </w:rPr>
        <w:t>Перечень пожарно-технического вооружения</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134"/>
        <w:gridCol w:w="1843"/>
      </w:tblGrid>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13" w:right="-108" w:firstLine="0"/>
              <w:jc w:val="center"/>
              <w:outlineLvl w:val="1"/>
              <w:rPr>
                <w:rFonts w:eastAsia="Calibri"/>
                <w:b/>
                <w:sz w:val="20"/>
                <w:szCs w:val="20"/>
                <w:lang w:eastAsia="en-US"/>
              </w:rPr>
            </w:pPr>
            <w:r w:rsidRPr="006041F3">
              <w:rPr>
                <w:rFonts w:eastAsia="Calibri"/>
                <w:b/>
                <w:sz w:val="20"/>
                <w:szCs w:val="20"/>
                <w:lang w:eastAsia="en-US"/>
              </w:rPr>
              <w:t>№</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8" w:right="-109" w:firstLine="0"/>
              <w:jc w:val="center"/>
              <w:outlineLvl w:val="1"/>
              <w:rPr>
                <w:rFonts w:eastAsia="Calibri"/>
                <w:b/>
                <w:sz w:val="20"/>
                <w:szCs w:val="20"/>
                <w:lang w:eastAsia="en-US"/>
              </w:rPr>
            </w:pPr>
            <w:r w:rsidRPr="006041F3">
              <w:rPr>
                <w:rFonts w:eastAsia="Calibri"/>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b/>
                <w:sz w:val="20"/>
                <w:szCs w:val="20"/>
                <w:lang w:eastAsia="en-US"/>
              </w:rPr>
            </w:pPr>
            <w:r w:rsidRPr="006041F3">
              <w:rPr>
                <w:rFonts w:eastAsia="Calibri"/>
                <w:b/>
                <w:sz w:val="20"/>
                <w:szCs w:val="20"/>
                <w:lang w:eastAsia="en-US"/>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left"/>
              <w:outlineLvl w:val="1"/>
              <w:rPr>
                <w:rFonts w:eastAsia="Calibri"/>
                <w:b/>
                <w:sz w:val="20"/>
                <w:szCs w:val="20"/>
                <w:lang w:eastAsia="en-US"/>
              </w:rPr>
            </w:pPr>
            <w:r w:rsidRPr="006041F3">
              <w:rPr>
                <w:rFonts w:eastAsia="Calibri"/>
                <w:b/>
                <w:sz w:val="20"/>
                <w:szCs w:val="20"/>
                <w:lang w:eastAsia="en-US"/>
              </w:rPr>
              <w:t>Количество</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Диэлектрический комплект (сумка брезентовая, ножницы диэлектрические, перчатки диэлектрические, боты диэлектрические, коврик диэлектрический)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Специальное громкоговорящее устройство СГУ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Радиостанция мобильная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Маяк проблесковый задний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Водосборник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80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Разветвление рукавное с условным проходом входным не менее 70 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Генератор пены с производительностью пены 600 л/с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Гидроэлеватор Г-600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65*50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Головки соединительные ГП 80*65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3</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Задержка рукавная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Зажим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4</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Ключ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Ключ 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Колонка КП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Крюк для открывания крышек гидранта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19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Инструмент </w:t>
            </w:r>
            <w:proofErr w:type="spellStart"/>
            <w:r w:rsidRPr="006041F3">
              <w:rPr>
                <w:rFonts w:eastAsia="Calibri"/>
                <w:sz w:val="20"/>
                <w:szCs w:val="20"/>
                <w:lang w:eastAsia="en-US"/>
              </w:rPr>
              <w:t>колонщика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Мостик рукавный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Огнетушитель порошковый с массой заряда не менее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50,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6</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4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lastRenderedPageBreak/>
              <w:t>24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Рукава пожарные напорные </w:t>
            </w:r>
            <w:r w:rsidRPr="006041F3">
              <w:rPr>
                <w:rFonts w:eastAsia="Calibri"/>
                <w:sz w:val="20"/>
                <w:szCs w:val="20"/>
                <w:lang w:val="en-US" w:eastAsia="en-US"/>
              </w:rPr>
              <w:t>D</w:t>
            </w:r>
            <w:r w:rsidRPr="006041F3">
              <w:rPr>
                <w:rFonts w:eastAsia="Calibri"/>
                <w:sz w:val="20"/>
                <w:szCs w:val="20"/>
                <w:lang w:eastAsia="en-US"/>
              </w:rPr>
              <w:t>80, длиной 20 м, с соединительной арматурой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8</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КЩ-1-32-3 длиной 4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всасывающий В-1-125 длиной 4 м с головкой рукавной 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Рукав напорно-всасывающий В-2-75-10 длиной 4 м с головкой рукавной 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Сетка всасывающая </w:t>
            </w:r>
            <w:r w:rsidRPr="006041F3">
              <w:rPr>
                <w:rFonts w:eastAsia="Calibri"/>
                <w:sz w:val="20"/>
                <w:szCs w:val="20"/>
                <w:lang w:val="en-US" w:eastAsia="en-US"/>
              </w:rPr>
              <w:t>D</w:t>
            </w:r>
            <w:r w:rsidRPr="006041F3">
              <w:rPr>
                <w:rFonts w:eastAsia="Calibri"/>
                <w:sz w:val="20"/>
                <w:szCs w:val="20"/>
                <w:lang w:eastAsia="en-US"/>
              </w:rPr>
              <w:t xml:space="preserve">125 с канатом капроновым </w:t>
            </w:r>
            <w:r w:rsidRPr="006041F3">
              <w:rPr>
                <w:rFonts w:eastAsia="Calibri"/>
                <w:sz w:val="20"/>
                <w:szCs w:val="20"/>
                <w:lang w:val="en-US" w:eastAsia="en-US"/>
              </w:rPr>
              <w:t>D</w:t>
            </w:r>
            <w:r w:rsidRPr="006041F3">
              <w:rPr>
                <w:rFonts w:eastAsia="Calibri"/>
                <w:sz w:val="20"/>
                <w:szCs w:val="20"/>
                <w:lang w:eastAsia="en-US"/>
              </w:rPr>
              <w:t>11 мм длиной 12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29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w:t>
            </w:r>
            <w:r w:rsidRPr="006041F3">
              <w:rPr>
                <w:rFonts w:eastAsia="Calibri"/>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Ствол ручной </w:t>
            </w:r>
            <w:proofErr w:type="spellStart"/>
            <w:r w:rsidRPr="006041F3">
              <w:rPr>
                <w:rFonts w:eastAsia="Calibri"/>
                <w:sz w:val="20"/>
                <w:szCs w:val="20"/>
                <w:lang w:val="en-US" w:eastAsia="en-US"/>
              </w:rPr>
              <w:t>Dy</w:t>
            </w:r>
            <w:proofErr w:type="spellEnd"/>
            <w:r w:rsidRPr="006041F3">
              <w:rPr>
                <w:rFonts w:eastAsia="Calibri"/>
                <w:sz w:val="20"/>
                <w:szCs w:val="20"/>
                <w:lang w:val="en-US" w:eastAsia="en-US"/>
              </w:rPr>
              <w:t xml:space="preserve"> 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 xml:space="preserve">Лестница </w:t>
            </w:r>
            <w:proofErr w:type="spellStart"/>
            <w:r w:rsidRPr="006041F3">
              <w:rPr>
                <w:rFonts w:eastAsia="Calibri"/>
                <w:sz w:val="20"/>
                <w:szCs w:val="20"/>
                <w:lang w:eastAsia="en-US"/>
              </w:rPr>
              <w:t>трехколенная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палка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Лестница штурмовка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Веревка пожарная спасательная, длиной не менее 50 м., в чехле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Багор цельнометаллический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Крюк пожарного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Кувалда кузнечная массой 5 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легкий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39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тяжелый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Лом универсальный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штыковая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Лопата совковая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Ножовка столярная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44</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Топор плотницкий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Фонарь электрический с зарядным устройством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Медицинская аптечка для оснащения ТС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47</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Знак аварийной остановки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48</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Инструмент и принадлежности согласно ведомости изготовителя шасси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5л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50</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Канистра для воды емкостью 20л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51</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Колодки противооткатные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2</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52</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Лампа паяльная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53</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Набор гаечных ключей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комплект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54</w:t>
            </w:r>
          </w:p>
        </w:tc>
        <w:tc>
          <w:tcPr>
            <w:tcW w:w="6520"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Устройство пожаротушения компрессионной пеной</w:t>
            </w:r>
          </w:p>
        </w:tc>
        <w:tc>
          <w:tcPr>
            <w:tcW w:w="1134"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55</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Сумка для документов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r w:rsidR="009D31F3" w:rsidRPr="006041F3" w:rsidTr="00967245">
        <w:trPr>
          <w:trHeight w:val="20"/>
        </w:trPr>
        <w:tc>
          <w:tcPr>
            <w:tcW w:w="851"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right="34" w:firstLine="0"/>
              <w:jc w:val="center"/>
              <w:outlineLvl w:val="1"/>
              <w:rPr>
                <w:rFonts w:eastAsia="Calibri"/>
                <w:sz w:val="20"/>
                <w:szCs w:val="20"/>
                <w:lang w:eastAsia="en-US"/>
              </w:rPr>
            </w:pPr>
            <w:r w:rsidRPr="006041F3">
              <w:rPr>
                <w:rFonts w:eastAsia="Calibri"/>
                <w:sz w:val="20"/>
                <w:szCs w:val="20"/>
                <w:lang w:eastAsia="en-US"/>
              </w:rPr>
              <w:t>56</w:t>
            </w:r>
          </w:p>
        </w:tc>
        <w:tc>
          <w:tcPr>
            <w:tcW w:w="6520"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outlineLvl w:val="1"/>
              <w:rPr>
                <w:rFonts w:eastAsia="Calibri"/>
                <w:sz w:val="20"/>
                <w:szCs w:val="20"/>
                <w:lang w:eastAsia="en-US"/>
              </w:rPr>
            </w:pPr>
            <w:r w:rsidRPr="006041F3">
              <w:rPr>
                <w:rFonts w:eastAsia="Calibri"/>
                <w:sz w:val="20"/>
                <w:szCs w:val="20"/>
                <w:lang w:eastAsia="en-US"/>
              </w:rPr>
              <w:t>Опись ПТВ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left="-107" w:right="-41" w:firstLine="0"/>
              <w:jc w:val="center"/>
              <w:outlineLvl w:val="1"/>
              <w:rPr>
                <w:rFonts w:eastAsia="Calibri"/>
                <w:sz w:val="20"/>
                <w:szCs w:val="20"/>
                <w:lang w:eastAsia="en-US"/>
              </w:rPr>
            </w:pPr>
            <w:r w:rsidRPr="006041F3">
              <w:rPr>
                <w:rFonts w:eastAsia="Calibri"/>
                <w:sz w:val="20"/>
                <w:szCs w:val="20"/>
                <w:lang w:eastAsia="en-US"/>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31F3" w:rsidRPr="006041F3" w:rsidRDefault="009D31F3" w:rsidP="00C74BAC">
            <w:pPr>
              <w:spacing w:after="200" w:line="256" w:lineRule="auto"/>
              <w:ind w:firstLine="0"/>
              <w:jc w:val="center"/>
              <w:outlineLvl w:val="1"/>
              <w:rPr>
                <w:rFonts w:eastAsia="Calibri"/>
                <w:sz w:val="20"/>
                <w:szCs w:val="20"/>
                <w:lang w:eastAsia="en-US"/>
              </w:rPr>
            </w:pPr>
            <w:r w:rsidRPr="006041F3">
              <w:rPr>
                <w:rFonts w:eastAsia="Calibri"/>
                <w:sz w:val="20"/>
                <w:szCs w:val="20"/>
                <w:lang w:eastAsia="en-US"/>
              </w:rPr>
              <w:t>1</w:t>
            </w:r>
          </w:p>
        </w:tc>
      </w:tr>
    </w:tbl>
    <w:p w:rsidR="00B46428" w:rsidRDefault="00B46428" w:rsidP="00B46428">
      <w:pPr>
        <w:spacing w:line="240" w:lineRule="auto"/>
        <w:ind w:left="-567" w:firstLine="0"/>
        <w:rPr>
          <w:b/>
          <w:sz w:val="24"/>
          <w:szCs w:val="24"/>
        </w:rPr>
      </w:pPr>
      <w:r>
        <w:rPr>
          <w:rFonts w:ascii="Arial" w:hAnsi="Arial" w:cs="Arial"/>
          <w:sz w:val="24"/>
          <w:szCs w:val="24"/>
        </w:rPr>
        <w:lastRenderedPageBreak/>
        <w:t xml:space="preserve">           </w:t>
      </w:r>
      <w:r w:rsidRPr="009259AF">
        <w:rPr>
          <w:b/>
          <w:bCs/>
          <w:sz w:val="24"/>
          <w:szCs w:val="24"/>
        </w:rPr>
        <w:t>5.2.1.    Инструкция по заполнению</w:t>
      </w:r>
      <w:r w:rsidRPr="009259AF">
        <w:rPr>
          <w:b/>
          <w:sz w:val="24"/>
          <w:szCs w:val="24"/>
        </w:rPr>
        <w:t xml:space="preserve"> </w:t>
      </w:r>
    </w:p>
    <w:p w:rsidR="00B46428" w:rsidRPr="009259AF" w:rsidRDefault="00B46428" w:rsidP="00B46428">
      <w:pPr>
        <w:spacing w:line="240" w:lineRule="auto"/>
        <w:ind w:left="-567" w:firstLine="0"/>
        <w:rPr>
          <w:sz w:val="24"/>
          <w:szCs w:val="24"/>
        </w:rPr>
      </w:pPr>
      <w:r>
        <w:rPr>
          <w:rFonts w:ascii="Arial" w:hAnsi="Arial" w:cs="Arial"/>
          <w:sz w:val="24"/>
          <w:szCs w:val="24"/>
        </w:rPr>
        <w:t xml:space="preserve">           </w:t>
      </w:r>
      <w:r w:rsidRPr="009259AF">
        <w:rPr>
          <w:b/>
          <w:sz w:val="24"/>
          <w:szCs w:val="24"/>
        </w:rPr>
        <w:t>5.2.1.1.</w:t>
      </w:r>
      <w:r w:rsidRPr="009259AF">
        <w:rPr>
          <w:sz w:val="24"/>
          <w:szCs w:val="24"/>
        </w:rPr>
        <w:t xml:space="preserve"> Участник указывает дату и номер Заявки (подраздел 5.1.).</w:t>
      </w:r>
    </w:p>
    <w:p w:rsidR="00B46428" w:rsidRPr="009259AF" w:rsidRDefault="00B46428" w:rsidP="00B46428">
      <w:pPr>
        <w:spacing w:line="240" w:lineRule="auto"/>
        <w:ind w:left="142" w:firstLine="0"/>
        <w:rPr>
          <w:sz w:val="24"/>
          <w:szCs w:val="24"/>
        </w:rPr>
      </w:pPr>
      <w:r w:rsidRPr="009259AF">
        <w:rPr>
          <w:b/>
          <w:sz w:val="24"/>
          <w:szCs w:val="24"/>
        </w:rPr>
        <w:t>5.2.1.2.</w:t>
      </w:r>
      <w:r w:rsidRPr="009259AF">
        <w:rPr>
          <w:sz w:val="24"/>
          <w:szCs w:val="24"/>
        </w:rPr>
        <w:t xml:space="preserve"> Участник указывает свое фирменное наименование (в т. ч. организационно-правовую форму) и свой юридический адрес.</w:t>
      </w:r>
    </w:p>
    <w:p w:rsidR="00B46428" w:rsidRDefault="00B46428" w:rsidP="00B46428">
      <w:pPr>
        <w:widowControl w:val="0"/>
        <w:autoSpaceDE w:val="0"/>
        <w:autoSpaceDN w:val="0"/>
        <w:adjustRightInd w:val="0"/>
        <w:spacing w:line="240" w:lineRule="auto"/>
        <w:ind w:left="142" w:firstLine="0"/>
        <w:contextualSpacing/>
        <w:jc w:val="left"/>
        <w:rPr>
          <w:rFonts w:ascii="Arial" w:hAnsi="Arial" w:cs="Arial"/>
          <w:sz w:val="24"/>
          <w:szCs w:val="24"/>
        </w:rPr>
      </w:pPr>
      <w:r w:rsidRPr="009259AF">
        <w:rPr>
          <w:b/>
          <w:sz w:val="24"/>
          <w:szCs w:val="24"/>
        </w:rPr>
        <w:t>5.2.1.3.</w:t>
      </w:r>
      <w:r w:rsidRPr="009259AF">
        <w:rPr>
          <w:sz w:val="24"/>
          <w:szCs w:val="24"/>
        </w:rPr>
        <w:t xml:space="preserve"> При заполнении табличной части Формы необходимо описать параметры, указанные в п.п. 2.1</w:t>
      </w:r>
      <w:r>
        <w:rPr>
          <w:sz w:val="24"/>
          <w:szCs w:val="24"/>
        </w:rPr>
        <w:t>1 Документации</w:t>
      </w:r>
      <w:r w:rsidRPr="009259AF">
        <w:rPr>
          <w:sz w:val="24"/>
          <w:szCs w:val="24"/>
        </w:rPr>
        <w:t>. Также можно дополнить информацией о других параметрах и технических характеристиках</w:t>
      </w: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B46428" w:rsidRDefault="00B46428" w:rsidP="00B46428">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403595" w:rsidRDefault="00380695" w:rsidP="00B46428">
      <w:pPr>
        <w:widowControl w:val="0"/>
        <w:autoSpaceDE w:val="0"/>
        <w:autoSpaceDN w:val="0"/>
        <w:adjustRightInd w:val="0"/>
        <w:spacing w:line="240" w:lineRule="auto"/>
        <w:ind w:left="-567" w:firstLine="425"/>
        <w:contextualSpacing/>
        <w:jc w:val="left"/>
        <w:rPr>
          <w:b/>
          <w:bCs/>
          <w:sz w:val="24"/>
          <w:szCs w:val="24"/>
        </w:rPr>
      </w:pPr>
      <w:r w:rsidRPr="00403595">
        <w:rPr>
          <w:b/>
          <w:bCs/>
          <w:sz w:val="24"/>
          <w:szCs w:val="24"/>
        </w:rPr>
        <w:lastRenderedPageBreak/>
        <w:t>5.</w:t>
      </w:r>
      <w:r w:rsidR="00B46428">
        <w:rPr>
          <w:b/>
          <w:bCs/>
          <w:sz w:val="24"/>
          <w:szCs w:val="24"/>
        </w:rPr>
        <w:t>3</w:t>
      </w:r>
      <w:r w:rsidRPr="00403595">
        <w:rPr>
          <w:b/>
          <w:bCs/>
          <w:sz w:val="24"/>
          <w:szCs w:val="24"/>
        </w:rPr>
        <w:t xml:space="preserve">.  Анкета Участника (Форма </w:t>
      </w:r>
      <w:r w:rsidR="00B46428">
        <w:rPr>
          <w:b/>
          <w:bCs/>
          <w:sz w:val="24"/>
          <w:szCs w:val="24"/>
        </w:rPr>
        <w:t>3</w:t>
      </w:r>
      <w:r w:rsidRPr="00403595">
        <w:rPr>
          <w:b/>
          <w:bCs/>
          <w:sz w:val="24"/>
          <w:szCs w:val="24"/>
        </w:rPr>
        <w:t>)</w:t>
      </w:r>
    </w:p>
    <w:p w:rsidR="00380695" w:rsidRPr="00403595" w:rsidRDefault="00380695" w:rsidP="006E534F">
      <w:pPr>
        <w:pBdr>
          <w:top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начало формы</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 xml:space="preserve"> Приложение </w:t>
      </w:r>
      <w:r w:rsidR="00B46428">
        <w:rPr>
          <w:sz w:val="24"/>
          <w:szCs w:val="24"/>
        </w:rPr>
        <w:t>2</w:t>
      </w:r>
    </w:p>
    <w:p w:rsidR="00380695" w:rsidRPr="00403595" w:rsidRDefault="00380695" w:rsidP="006E534F">
      <w:pPr>
        <w:spacing w:line="240" w:lineRule="auto"/>
        <w:ind w:left="142" w:firstLine="0"/>
        <w:contextualSpacing/>
        <w:rPr>
          <w:sz w:val="24"/>
          <w:szCs w:val="24"/>
        </w:rPr>
      </w:pPr>
      <w:r w:rsidRPr="00403595">
        <w:rPr>
          <w:sz w:val="24"/>
          <w:szCs w:val="24"/>
        </w:rPr>
        <w:t xml:space="preserve"> к Заявке на участие в закупке </w:t>
      </w:r>
    </w:p>
    <w:p w:rsidR="00380695" w:rsidRPr="00403595" w:rsidRDefault="00380695" w:rsidP="006E534F">
      <w:pPr>
        <w:spacing w:line="240" w:lineRule="auto"/>
        <w:ind w:left="142" w:firstLine="0"/>
        <w:contextualSpacing/>
        <w:rPr>
          <w:sz w:val="24"/>
          <w:szCs w:val="24"/>
        </w:rPr>
      </w:pPr>
      <w:r w:rsidRPr="00403595">
        <w:rPr>
          <w:sz w:val="24"/>
          <w:szCs w:val="24"/>
        </w:rPr>
        <w:t xml:space="preserve"> от «____» _____________ г. № __________</w:t>
      </w:r>
    </w:p>
    <w:p w:rsidR="00380695" w:rsidRPr="00403595" w:rsidRDefault="00380695" w:rsidP="006E534F">
      <w:pPr>
        <w:spacing w:line="240" w:lineRule="auto"/>
        <w:ind w:left="142" w:firstLine="0"/>
        <w:rPr>
          <w:sz w:val="24"/>
          <w:szCs w:val="24"/>
        </w:rPr>
      </w:pPr>
    </w:p>
    <w:p w:rsidR="00380695" w:rsidRPr="00403595" w:rsidRDefault="00380695" w:rsidP="006E534F">
      <w:pPr>
        <w:suppressAutoHyphens/>
        <w:spacing w:line="240" w:lineRule="auto"/>
        <w:ind w:left="142" w:firstLine="0"/>
        <w:jc w:val="center"/>
        <w:rPr>
          <w:b/>
          <w:sz w:val="24"/>
          <w:szCs w:val="24"/>
        </w:rPr>
      </w:pPr>
      <w:r w:rsidRPr="00403595">
        <w:rPr>
          <w:b/>
          <w:sz w:val="24"/>
          <w:szCs w:val="24"/>
        </w:rPr>
        <w:t>Анкета Участника</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Наименование и адрес Участника: _________________________________</w:t>
      </w:r>
    </w:p>
    <w:p w:rsidR="00380695" w:rsidRPr="00403595"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52"/>
        <w:gridCol w:w="5117"/>
      </w:tblGrid>
      <w:tr w:rsidR="00380695" w:rsidRPr="00403595" w:rsidTr="00B46428">
        <w:trPr>
          <w:cantSplit/>
          <w:trHeight w:val="240"/>
          <w:tblHeader/>
        </w:trPr>
        <w:tc>
          <w:tcPr>
            <w:tcW w:w="738" w:type="dxa"/>
          </w:tcPr>
          <w:p w:rsidR="00380695" w:rsidRPr="00403595" w:rsidRDefault="00380695" w:rsidP="006E534F">
            <w:pPr>
              <w:keepNext/>
              <w:spacing w:before="40" w:after="40" w:line="240" w:lineRule="auto"/>
              <w:ind w:left="142" w:firstLine="0"/>
              <w:rPr>
                <w:sz w:val="24"/>
                <w:szCs w:val="24"/>
              </w:rPr>
            </w:pPr>
            <w:r w:rsidRPr="00403595">
              <w:rPr>
                <w:sz w:val="24"/>
                <w:szCs w:val="24"/>
              </w:rPr>
              <w:t>№ п/п</w:t>
            </w:r>
          </w:p>
        </w:tc>
        <w:tc>
          <w:tcPr>
            <w:tcW w:w="4252"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Наименование</w:t>
            </w:r>
          </w:p>
        </w:tc>
        <w:tc>
          <w:tcPr>
            <w:tcW w:w="5117"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Сведения об Участнике</w:t>
            </w: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Фирменное наименование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Свидетельство о внесении в Единый государственный реестр юридических лиц (дата и номер, кем выдано)</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ИНН, КПП, ОГРН, ОКПО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Адрес места нахождения</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Почтовый адрес</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Филиалы: перечислить наименования и почтовые адреса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Телефоны Участника (с указанием кода города)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Height w:val="116"/>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Факс Участника (с указанием кода города)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Адрес электронной почты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главного бухгалтера Участника</w:t>
            </w:r>
          </w:p>
        </w:tc>
        <w:tc>
          <w:tcPr>
            <w:tcW w:w="5117" w:type="dxa"/>
          </w:tcPr>
          <w:p w:rsidR="00380695" w:rsidRPr="00403595" w:rsidRDefault="00380695" w:rsidP="006E534F">
            <w:pPr>
              <w:spacing w:before="40" w:after="40" w:line="240" w:lineRule="auto"/>
              <w:ind w:left="142" w:firstLine="0"/>
              <w:rPr>
                <w:sz w:val="24"/>
                <w:szCs w:val="24"/>
              </w:rPr>
            </w:pPr>
          </w:p>
        </w:tc>
      </w:tr>
      <w:tr w:rsidR="00380695" w:rsidRPr="00403595" w:rsidTr="00B46428">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4252"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117" w:type="dxa"/>
          </w:tcPr>
          <w:p w:rsidR="00380695" w:rsidRPr="00403595" w:rsidRDefault="00380695" w:rsidP="006E534F">
            <w:pPr>
              <w:spacing w:before="40" w:after="40" w:line="240" w:lineRule="auto"/>
              <w:ind w:left="142" w:firstLine="0"/>
              <w:rPr>
                <w:sz w:val="24"/>
                <w:szCs w:val="24"/>
              </w:rPr>
            </w:pPr>
          </w:p>
        </w:tc>
      </w:tr>
    </w:tbl>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(подпись, М.П.)</w:t>
      </w: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6E534F">
      <w:pPr>
        <w:keepNext/>
        <w:spacing w:line="240" w:lineRule="auto"/>
        <w:ind w:left="142" w:firstLine="0"/>
        <w:rPr>
          <w:b/>
          <w:sz w:val="24"/>
          <w:szCs w:val="24"/>
        </w:rPr>
      </w:pPr>
    </w:p>
    <w:p w:rsidR="00380695" w:rsidRPr="00403595"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конец формы</w:t>
      </w:r>
    </w:p>
    <w:p w:rsidR="00380695" w:rsidRPr="00403595" w:rsidRDefault="00380695" w:rsidP="006E534F">
      <w:pPr>
        <w:keepNext/>
        <w:pageBreakBefore/>
        <w:suppressAutoHyphens/>
        <w:spacing w:before="240" w:after="120" w:line="240" w:lineRule="auto"/>
        <w:ind w:left="426" w:firstLine="0"/>
        <w:outlineLvl w:val="2"/>
        <w:rPr>
          <w:b/>
          <w:bCs/>
          <w:sz w:val="24"/>
          <w:szCs w:val="24"/>
        </w:rPr>
      </w:pPr>
      <w:bookmarkStart w:id="78" w:name="_Toc261535115"/>
      <w:bookmarkStart w:id="79" w:name="_Toc262557871"/>
      <w:bookmarkStart w:id="80" w:name="_Toc278971544"/>
      <w:bookmarkStart w:id="81" w:name="_Toc322017076"/>
      <w:r w:rsidRPr="00403595">
        <w:rPr>
          <w:b/>
          <w:bCs/>
          <w:sz w:val="24"/>
          <w:szCs w:val="24"/>
        </w:rPr>
        <w:lastRenderedPageBreak/>
        <w:t>5.</w:t>
      </w:r>
      <w:r w:rsidR="00B46428">
        <w:rPr>
          <w:b/>
          <w:bCs/>
          <w:sz w:val="24"/>
          <w:szCs w:val="24"/>
        </w:rPr>
        <w:t>3</w:t>
      </w:r>
      <w:r w:rsidRPr="00403595">
        <w:rPr>
          <w:b/>
          <w:bCs/>
          <w:sz w:val="24"/>
          <w:szCs w:val="24"/>
        </w:rPr>
        <w:t>.1. Инструкция по заполнению</w:t>
      </w:r>
      <w:bookmarkEnd w:id="78"/>
      <w:bookmarkEnd w:id="79"/>
      <w:bookmarkEnd w:id="80"/>
      <w:bookmarkEnd w:id="81"/>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.1.1.</w:t>
      </w:r>
      <w:r w:rsidRPr="0040359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.1.3.</w:t>
      </w:r>
      <w:r w:rsidRPr="0040359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403595" w:rsidRDefault="00380695" w:rsidP="006E534F">
      <w:pPr>
        <w:tabs>
          <w:tab w:val="left" w:pos="851"/>
        </w:tabs>
        <w:spacing w:line="240" w:lineRule="auto"/>
        <w:ind w:left="426" w:firstLine="0"/>
        <w:rPr>
          <w:sz w:val="24"/>
          <w:szCs w:val="24"/>
        </w:rPr>
      </w:pPr>
      <w:r w:rsidRPr="00403595">
        <w:rPr>
          <w:b/>
          <w:sz w:val="24"/>
          <w:szCs w:val="24"/>
        </w:rPr>
        <w:t>5.</w:t>
      </w:r>
      <w:r w:rsidR="00B46428">
        <w:rPr>
          <w:b/>
          <w:sz w:val="24"/>
          <w:szCs w:val="24"/>
        </w:rPr>
        <w:t>3</w:t>
      </w:r>
      <w:r w:rsidRPr="00403595">
        <w:rPr>
          <w:b/>
          <w:sz w:val="24"/>
          <w:szCs w:val="24"/>
        </w:rPr>
        <w:t>.1.4.</w:t>
      </w:r>
      <w:r w:rsidRPr="00403595">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9F3D1A" w:rsidRPr="00403595" w:rsidRDefault="009F3D1A" w:rsidP="00380695">
      <w:pPr>
        <w:autoSpaceDE w:val="0"/>
        <w:autoSpaceDN w:val="0"/>
        <w:adjustRightInd w:val="0"/>
        <w:spacing w:line="240" w:lineRule="auto"/>
        <w:ind w:firstLine="0"/>
        <w:rPr>
          <w:b/>
          <w:sz w:val="24"/>
          <w:szCs w:val="24"/>
        </w:rPr>
        <w:sectPr w:rsidR="009F3D1A" w:rsidRPr="00403595" w:rsidSect="009F3D1A">
          <w:pgSz w:w="11906" w:h="16838" w:code="9"/>
          <w:pgMar w:top="567" w:right="709" w:bottom="567" w:left="425" w:header="680" w:footer="0" w:gutter="0"/>
          <w:cols w:space="708"/>
          <w:titlePg/>
          <w:docGrid w:linePitch="381"/>
        </w:sectPr>
      </w:pPr>
    </w:p>
    <w:p w:rsidR="00380695" w:rsidRPr="00403595" w:rsidRDefault="00380695" w:rsidP="00380695">
      <w:pPr>
        <w:autoSpaceDE w:val="0"/>
        <w:autoSpaceDN w:val="0"/>
        <w:adjustRightInd w:val="0"/>
        <w:spacing w:line="240" w:lineRule="auto"/>
        <w:ind w:firstLine="0"/>
        <w:rPr>
          <w:b/>
          <w:sz w:val="24"/>
          <w:szCs w:val="24"/>
        </w:rPr>
      </w:pPr>
      <w:r w:rsidRPr="00403595">
        <w:rPr>
          <w:b/>
          <w:sz w:val="24"/>
          <w:szCs w:val="24"/>
        </w:rPr>
        <w:lastRenderedPageBreak/>
        <w:t>5.</w:t>
      </w:r>
      <w:r w:rsidR="00B46428">
        <w:rPr>
          <w:b/>
          <w:sz w:val="24"/>
          <w:szCs w:val="24"/>
        </w:rPr>
        <w:t>4</w:t>
      </w:r>
      <w:r w:rsidRPr="00403595">
        <w:rPr>
          <w:b/>
          <w:sz w:val="24"/>
          <w:szCs w:val="24"/>
        </w:rPr>
        <w:t xml:space="preserve">. </w:t>
      </w:r>
      <w:bookmarkStart w:id="82" w:name="_Toc465770142"/>
      <w:bookmarkStart w:id="83" w:name="_Toc419208689"/>
      <w:bookmarkStart w:id="84" w:name="_Toc418077958"/>
      <w:bookmarkStart w:id="85" w:name="_Ref418004386"/>
      <w:r w:rsidRPr="00403595">
        <w:rPr>
          <w:b/>
          <w:sz w:val="24"/>
          <w:szCs w:val="24"/>
        </w:rPr>
        <w:t xml:space="preserve">Справка об отсутствии признаков крупной сделки (форма </w:t>
      </w:r>
      <w:r w:rsidR="00B46428">
        <w:rPr>
          <w:b/>
          <w:sz w:val="24"/>
          <w:szCs w:val="24"/>
        </w:rPr>
        <w:t>4</w:t>
      </w:r>
      <w:r w:rsidRPr="00403595">
        <w:rPr>
          <w:b/>
          <w:sz w:val="24"/>
          <w:szCs w:val="24"/>
        </w:rPr>
        <w:t>)</w:t>
      </w:r>
      <w:bookmarkEnd w:id="82"/>
      <w:bookmarkEnd w:id="83"/>
      <w:bookmarkEnd w:id="84"/>
      <w:bookmarkEnd w:id="85"/>
    </w:p>
    <w:p w:rsidR="00380695" w:rsidRPr="00403595"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403595"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начало формы</w:t>
      </w:r>
    </w:p>
    <w:p w:rsidR="00E46C07" w:rsidRPr="00403595" w:rsidRDefault="00E46C07" w:rsidP="00380695">
      <w:pPr>
        <w:spacing w:line="240" w:lineRule="auto"/>
        <w:ind w:firstLine="0"/>
        <w:rPr>
          <w:sz w:val="24"/>
          <w:szCs w:val="24"/>
        </w:rPr>
      </w:pPr>
    </w:p>
    <w:p w:rsidR="00380695" w:rsidRPr="00403595" w:rsidRDefault="00380695" w:rsidP="00380695">
      <w:pPr>
        <w:spacing w:line="240" w:lineRule="auto"/>
        <w:ind w:firstLine="0"/>
        <w:contextualSpacing/>
        <w:rPr>
          <w:sz w:val="24"/>
          <w:szCs w:val="24"/>
        </w:rPr>
      </w:pPr>
      <w:r w:rsidRPr="00403595">
        <w:rPr>
          <w:sz w:val="24"/>
          <w:szCs w:val="24"/>
        </w:rPr>
        <w:t xml:space="preserve">Приложение </w:t>
      </w:r>
      <w:r w:rsidR="00B46428">
        <w:rPr>
          <w:sz w:val="24"/>
          <w:szCs w:val="24"/>
        </w:rPr>
        <w:t>3</w:t>
      </w:r>
      <w:r w:rsidRPr="00403595">
        <w:rPr>
          <w:sz w:val="24"/>
          <w:szCs w:val="24"/>
        </w:rPr>
        <w:t xml:space="preserve"> </w:t>
      </w:r>
    </w:p>
    <w:p w:rsidR="00380695" w:rsidRPr="00403595" w:rsidRDefault="00380695" w:rsidP="00380695">
      <w:pPr>
        <w:spacing w:line="240" w:lineRule="auto"/>
        <w:ind w:firstLine="0"/>
        <w:contextualSpacing/>
        <w:rPr>
          <w:sz w:val="24"/>
          <w:szCs w:val="24"/>
        </w:rPr>
      </w:pPr>
      <w:r w:rsidRPr="00403595">
        <w:rPr>
          <w:sz w:val="24"/>
          <w:szCs w:val="24"/>
        </w:rPr>
        <w:t xml:space="preserve">к Заявке на участие в закупке </w:t>
      </w:r>
    </w:p>
    <w:p w:rsidR="00380695" w:rsidRPr="00403595" w:rsidRDefault="00380695" w:rsidP="00380695">
      <w:pPr>
        <w:spacing w:line="240" w:lineRule="auto"/>
        <w:ind w:firstLine="0"/>
        <w:rPr>
          <w:sz w:val="24"/>
          <w:szCs w:val="24"/>
        </w:rPr>
      </w:pPr>
      <w:r w:rsidRPr="00403595">
        <w:rPr>
          <w:sz w:val="24"/>
          <w:szCs w:val="24"/>
        </w:rPr>
        <w:t>от «___</w:t>
      </w:r>
      <w:proofErr w:type="gramStart"/>
      <w:r w:rsidRPr="00403595">
        <w:rPr>
          <w:sz w:val="24"/>
          <w:szCs w:val="24"/>
        </w:rPr>
        <w:t>_»_</w:t>
      </w:r>
      <w:proofErr w:type="gramEnd"/>
      <w:r w:rsidRPr="00403595">
        <w:rPr>
          <w:sz w:val="24"/>
          <w:szCs w:val="24"/>
        </w:rPr>
        <w:t>____________ г. №__________</w:t>
      </w:r>
    </w:p>
    <w:p w:rsidR="00380695" w:rsidRPr="00403595" w:rsidRDefault="00380695" w:rsidP="00380695">
      <w:pPr>
        <w:keepNext/>
        <w:keepLines/>
        <w:suppressLineNumbers/>
        <w:spacing w:line="240" w:lineRule="atLeast"/>
        <w:rPr>
          <w:sz w:val="24"/>
          <w:szCs w:val="24"/>
        </w:rPr>
      </w:pPr>
    </w:p>
    <w:p w:rsidR="00380695" w:rsidRPr="00403595" w:rsidRDefault="00380695" w:rsidP="00380695">
      <w:pPr>
        <w:keepNext/>
        <w:keepLines/>
        <w:suppressLineNumbers/>
        <w:suppressAutoHyphens/>
        <w:spacing w:line="240" w:lineRule="atLeast"/>
        <w:jc w:val="center"/>
        <w:rPr>
          <w:b/>
          <w:sz w:val="24"/>
          <w:szCs w:val="24"/>
        </w:rPr>
      </w:pPr>
      <w:r w:rsidRPr="00403595">
        <w:rPr>
          <w:b/>
          <w:sz w:val="24"/>
          <w:szCs w:val="24"/>
        </w:rPr>
        <w:t xml:space="preserve">Справка об отсутствии признаков крупной сделки </w:t>
      </w:r>
    </w:p>
    <w:p w:rsidR="00380695" w:rsidRPr="00403595" w:rsidRDefault="00380695" w:rsidP="00380695">
      <w:pPr>
        <w:keepNext/>
        <w:keepLines/>
        <w:suppressLineNumbers/>
        <w:rPr>
          <w:iCs/>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      Настоящим подтверждаю, что сделка между АО «</w:t>
      </w:r>
      <w:proofErr w:type="gramStart"/>
      <w:r w:rsidRPr="00403595">
        <w:rPr>
          <w:sz w:val="24"/>
          <w:szCs w:val="24"/>
        </w:rPr>
        <w:t>Саханефтегазсбыт»  и</w:t>
      </w:r>
      <w:proofErr w:type="gramEnd"/>
      <w:r w:rsidRPr="00403595">
        <w:rPr>
          <w:sz w:val="24"/>
          <w:szCs w:val="24"/>
        </w:rPr>
        <w:t xml:space="preserve"> </w:t>
      </w:r>
    </w:p>
    <w:p w:rsidR="00380695" w:rsidRPr="00403595" w:rsidRDefault="00380695" w:rsidP="00380695">
      <w:pPr>
        <w:keepNext/>
        <w:keepLines/>
        <w:suppressLineNumbers/>
        <w:spacing w:line="240" w:lineRule="auto"/>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_____________________________________ </w:t>
      </w:r>
    </w:p>
    <w:p w:rsidR="00380695" w:rsidRPr="00403595" w:rsidRDefault="00380695" w:rsidP="00380695">
      <w:pPr>
        <w:keepNext/>
        <w:keepLines/>
        <w:suppressLineNumbers/>
        <w:spacing w:line="240" w:lineRule="auto"/>
        <w:ind w:firstLine="0"/>
        <w:rPr>
          <w:i/>
          <w:sz w:val="24"/>
          <w:szCs w:val="24"/>
        </w:rPr>
      </w:pPr>
      <w:r w:rsidRPr="00403595">
        <w:rPr>
          <w:i/>
          <w:sz w:val="24"/>
          <w:szCs w:val="24"/>
        </w:rPr>
        <w:t>(указывается наименование Участника и адрес)</w:t>
      </w:r>
    </w:p>
    <w:p w:rsidR="00380695" w:rsidRPr="00403595" w:rsidRDefault="00380695" w:rsidP="00380695">
      <w:pPr>
        <w:keepNext/>
        <w:keepLines/>
        <w:suppressLineNumbers/>
        <w:spacing w:line="240" w:lineRule="auto"/>
        <w:ind w:firstLine="0"/>
        <w:rPr>
          <w:i/>
          <w:sz w:val="24"/>
          <w:szCs w:val="24"/>
        </w:rPr>
      </w:pPr>
      <w:r w:rsidRPr="00403595">
        <w:rPr>
          <w:i/>
          <w:sz w:val="24"/>
          <w:szCs w:val="24"/>
        </w:rPr>
        <w:t xml:space="preserve"> </w:t>
      </w:r>
    </w:p>
    <w:p w:rsidR="00967245" w:rsidRPr="00967245" w:rsidRDefault="00967245" w:rsidP="00967245">
      <w:pPr>
        <w:autoSpaceDE w:val="0"/>
        <w:autoSpaceDN w:val="0"/>
        <w:adjustRightInd w:val="0"/>
        <w:spacing w:line="240" w:lineRule="auto"/>
        <w:ind w:firstLine="0"/>
        <w:rPr>
          <w:b/>
          <w:sz w:val="24"/>
          <w:szCs w:val="24"/>
        </w:rPr>
      </w:pPr>
      <w:r w:rsidRPr="00967245">
        <w:rPr>
          <w:b/>
          <w:sz w:val="24"/>
          <w:szCs w:val="24"/>
        </w:rPr>
        <w:t xml:space="preserve">на оказание услуг финансовой аренды (лизинга) автомобильного транспорта с переходом права собственности </w:t>
      </w:r>
      <w:proofErr w:type="gramStart"/>
      <w:r w:rsidRPr="00967245">
        <w:rPr>
          <w:b/>
          <w:sz w:val="24"/>
          <w:szCs w:val="24"/>
        </w:rPr>
        <w:t xml:space="preserve">Лизингополучателю </w:t>
      </w:r>
      <w:r w:rsidRPr="00967245">
        <w:rPr>
          <w:b/>
          <w:bCs/>
          <w:sz w:val="24"/>
          <w:szCs w:val="24"/>
        </w:rPr>
        <w:t xml:space="preserve"> АО</w:t>
      </w:r>
      <w:proofErr w:type="gramEnd"/>
      <w:r w:rsidRPr="00967245">
        <w:rPr>
          <w:b/>
          <w:bCs/>
          <w:sz w:val="24"/>
          <w:szCs w:val="24"/>
        </w:rPr>
        <w:t xml:space="preserve"> «Саханефтегазсбыт» </w:t>
      </w:r>
    </w:p>
    <w:p w:rsidR="00380695" w:rsidRPr="00403595" w:rsidRDefault="00ED087F" w:rsidP="00ED087F">
      <w:pPr>
        <w:autoSpaceDE w:val="0"/>
        <w:autoSpaceDN w:val="0"/>
        <w:adjustRightInd w:val="0"/>
        <w:spacing w:line="240" w:lineRule="auto"/>
        <w:ind w:firstLine="0"/>
        <w:rPr>
          <w:sz w:val="24"/>
          <w:szCs w:val="24"/>
        </w:rPr>
      </w:pPr>
      <w:r w:rsidRPr="00403595">
        <w:rPr>
          <w:sz w:val="24"/>
          <w:szCs w:val="24"/>
        </w:rPr>
        <w:t>по Лоту № ___</w:t>
      </w: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на сумму _______________________ руб. </w:t>
      </w:r>
    </w:p>
    <w:p w:rsidR="00380695" w:rsidRPr="00403595" w:rsidRDefault="00380695" w:rsidP="00380695">
      <w:pPr>
        <w:keepNext/>
        <w:keepLines/>
        <w:suppressLineNumbers/>
        <w:spacing w:line="240" w:lineRule="auto"/>
        <w:ind w:firstLine="0"/>
        <w:rPr>
          <w:sz w:val="24"/>
          <w:szCs w:val="24"/>
        </w:rPr>
      </w:pPr>
      <w:r w:rsidRPr="00403595">
        <w:rPr>
          <w:i/>
          <w:sz w:val="24"/>
          <w:szCs w:val="24"/>
        </w:rPr>
        <w:t>(указывается сумма, на которую планируется заключить договор в соответствии с Заявкой по Лоту)</w:t>
      </w:r>
      <w:r w:rsidRPr="00403595">
        <w:rPr>
          <w:sz w:val="24"/>
          <w:szCs w:val="24"/>
        </w:rPr>
        <w:t xml:space="preserve"> </w:t>
      </w:r>
    </w:p>
    <w:p w:rsidR="00380695" w:rsidRPr="00403595" w:rsidRDefault="00380695" w:rsidP="00380695">
      <w:pPr>
        <w:keepNext/>
        <w:keepLines/>
        <w:suppressLineNumbers/>
        <w:spacing w:line="240" w:lineRule="auto"/>
        <w:ind w:firstLine="0"/>
        <w:rPr>
          <w:i/>
          <w:sz w:val="24"/>
          <w:szCs w:val="24"/>
        </w:rPr>
      </w:pPr>
    </w:p>
    <w:p w:rsidR="00380695" w:rsidRPr="00403595" w:rsidRDefault="00380695" w:rsidP="00380695">
      <w:pPr>
        <w:keepNext/>
        <w:keepLines/>
        <w:suppressLineNumbers/>
        <w:ind w:firstLine="0"/>
        <w:rPr>
          <w:sz w:val="24"/>
          <w:szCs w:val="24"/>
        </w:rPr>
      </w:pPr>
      <w:r w:rsidRPr="00403595">
        <w:rPr>
          <w:sz w:val="24"/>
          <w:szCs w:val="24"/>
        </w:rPr>
        <w:t>не является крупной, поскольку:</w:t>
      </w:r>
    </w:p>
    <w:p w:rsidR="00380695" w:rsidRPr="00403595" w:rsidRDefault="00380695" w:rsidP="00380695">
      <w:pPr>
        <w:keepNext/>
        <w:keepLines/>
        <w:suppressLineNumbers/>
        <w:spacing w:line="240" w:lineRule="auto"/>
        <w:ind w:firstLine="0"/>
        <w:rPr>
          <w:sz w:val="18"/>
          <w:szCs w:val="18"/>
        </w:rPr>
      </w:pPr>
      <w:r w:rsidRPr="00403595">
        <w:rPr>
          <w:sz w:val="24"/>
          <w:szCs w:val="24"/>
        </w:rPr>
        <w:t xml:space="preserve">_______________________________________________________________________________ </w:t>
      </w:r>
      <w:r w:rsidRPr="00403595">
        <w:rPr>
          <w:i/>
          <w:sz w:val="18"/>
          <w:szCs w:val="18"/>
        </w:rPr>
        <w:t>(указываются причины, по которым сделка не является для Участника крупной).</w:t>
      </w: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uto"/>
        <w:ind w:right="3684" w:firstLine="0"/>
        <w:contextualSpacing/>
        <w:rPr>
          <w:sz w:val="24"/>
          <w:szCs w:val="24"/>
          <w:vertAlign w:val="superscript"/>
        </w:rPr>
      </w:pPr>
      <w:r w:rsidRPr="00403595">
        <w:rPr>
          <w:sz w:val="24"/>
          <w:szCs w:val="24"/>
          <w:vertAlign w:val="superscript"/>
        </w:rPr>
        <w:t>(подпись, М.П.)</w:t>
      </w:r>
    </w:p>
    <w:p w:rsidR="00380695" w:rsidRPr="00403595" w:rsidRDefault="00380695" w:rsidP="00380695">
      <w:pPr>
        <w:keepNext/>
        <w:keepLines/>
        <w:suppressLineNumbers/>
        <w:spacing w:line="240" w:lineRule="atLeast"/>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tLeast"/>
        <w:ind w:right="3684" w:firstLine="0"/>
        <w:contextualSpacing/>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403595"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конец формы</w:t>
      </w: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keepNext/>
        <w:pageBreakBefore/>
        <w:suppressAutoHyphens/>
        <w:spacing w:before="240" w:after="120"/>
        <w:ind w:firstLine="0"/>
        <w:outlineLvl w:val="2"/>
        <w:rPr>
          <w:b/>
          <w:bCs/>
          <w:sz w:val="24"/>
          <w:szCs w:val="24"/>
        </w:rPr>
      </w:pPr>
      <w:r w:rsidRPr="00403595">
        <w:rPr>
          <w:b/>
          <w:bCs/>
          <w:sz w:val="24"/>
          <w:szCs w:val="24"/>
        </w:rPr>
        <w:lastRenderedPageBreak/>
        <w:t>5.</w:t>
      </w:r>
      <w:r w:rsidR="00292731" w:rsidRPr="00403595">
        <w:rPr>
          <w:b/>
          <w:bCs/>
          <w:sz w:val="24"/>
          <w:szCs w:val="24"/>
        </w:rPr>
        <w:t>4</w:t>
      </w:r>
      <w:r w:rsidRPr="00403595">
        <w:rPr>
          <w:b/>
          <w:bCs/>
          <w:sz w:val="24"/>
          <w:szCs w:val="24"/>
        </w:rPr>
        <w:t>.1. Инструкция по заполнению</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.1.1</w:t>
      </w:r>
      <w:r w:rsidRPr="0040359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D6A62"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.1.3</w:t>
      </w:r>
      <w:r w:rsidRPr="00403595">
        <w:rPr>
          <w:sz w:val="24"/>
          <w:szCs w:val="24"/>
        </w:rPr>
        <w:t xml:space="preserve"> Участники должны указать сумму цифрами в рублях в соответствии с Заявкой </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.1.4</w:t>
      </w:r>
      <w:r w:rsidRPr="00403595">
        <w:rPr>
          <w:sz w:val="24"/>
          <w:szCs w:val="24"/>
        </w:rPr>
        <w:t xml:space="preserve"> Участник должен указать причину, по которой сделка не является для Участника крупной.</w:t>
      </w:r>
    </w:p>
    <w:p w:rsidR="00380695" w:rsidRPr="00403595" w:rsidRDefault="00380695" w:rsidP="00380695">
      <w:pPr>
        <w:spacing w:line="240" w:lineRule="auto"/>
        <w:rPr>
          <w:sz w:val="24"/>
          <w:szCs w:val="24"/>
        </w:rPr>
      </w:pPr>
    </w:p>
    <w:sectPr w:rsidR="00380695" w:rsidRPr="00403595" w:rsidSect="000B609B">
      <w:footerReference w:type="default" r:id="rId16"/>
      <w:footerReference w:type="first" r:id="rId1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E4D" w:rsidRDefault="00793E4D" w:rsidP="003604BA">
      <w:pPr>
        <w:spacing w:line="240" w:lineRule="auto"/>
      </w:pPr>
      <w:r>
        <w:separator/>
      </w:r>
    </w:p>
  </w:endnote>
  <w:endnote w:type="continuationSeparator" w:id="0">
    <w:p w:rsidR="00793E4D" w:rsidRDefault="00793E4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10467"/>
    </w:tblGrid>
    <w:tr w:rsidR="00793E4D">
      <w:trPr>
        <w:tblCellSpacing w:w="0" w:type="dxa"/>
      </w:trPr>
      <w:tc>
        <w:tcPr>
          <w:tcW w:w="5000" w:type="pct"/>
          <w:vAlign w:val="center"/>
          <w:hideMark/>
        </w:tcPr>
        <w:p w:rsidR="00793E4D" w:rsidRDefault="00793E4D">
          <w:pPr>
            <w:ind w:firstLine="0"/>
            <w:jc w:val="right"/>
            <w:rPr>
              <w:rFonts w:ascii="Calibri" w:hAnsi="Calibri" w:cs="Calibr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B41DBA">
            <w:rPr>
              <w:rFonts w:ascii="Calibri" w:hAnsi="Calibri" w:cs="Calibri"/>
              <w:noProof/>
            </w:rPr>
            <w:t>27</w:t>
          </w:r>
          <w:r>
            <w:rPr>
              <w:rFonts w:ascii="Calibri" w:hAnsi="Calibri" w:cs="Calibri"/>
            </w:rPr>
            <w:fldChar w:fldCharType="end"/>
          </w:r>
        </w:p>
      </w:tc>
    </w:tr>
  </w:tbl>
  <w:p w:rsidR="00793E4D" w:rsidRDefault="00793E4D">
    <w:pPr>
      <w:pStyle w:val="a6"/>
      <w:rPr>
        <w:rFonts w:ascii="Calibri" w:hAnsi="Calibri" w:cs="Calibr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41DBA">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41DBA">
              <w:rPr>
                <w:b/>
                <w:bCs/>
                <w:noProof/>
              </w:rPr>
              <w:t>62</w:t>
            </w:r>
            <w:r>
              <w:rPr>
                <w:b/>
                <w:bCs/>
                <w:sz w:val="24"/>
                <w:szCs w:val="24"/>
              </w:rPr>
              <w:fldChar w:fldCharType="end"/>
            </w:r>
          </w:p>
        </w:sdtContent>
      </w:sdt>
    </w:sdtContent>
  </w:sdt>
  <w:p w:rsidR="00793E4D" w:rsidRDefault="00793E4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81228"/>
      <w:docPartObj>
        <w:docPartGallery w:val="Page Numbers (Bottom of Page)"/>
        <w:docPartUnique/>
      </w:docPartObj>
    </w:sdtPr>
    <w:sdtEndPr/>
    <w:sdtContent>
      <w:sdt>
        <w:sdtPr>
          <w:id w:val="-1769616900"/>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41DBA">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41DBA">
              <w:rPr>
                <w:b/>
                <w:bCs/>
                <w:noProof/>
              </w:rPr>
              <w:t>62</w:t>
            </w:r>
            <w:r>
              <w:rPr>
                <w:b/>
                <w:bCs/>
                <w:sz w:val="24"/>
                <w:szCs w:val="24"/>
              </w:rPr>
              <w:fldChar w:fldCharType="end"/>
            </w:r>
          </w:p>
        </w:sdtContent>
      </w:sdt>
    </w:sdtContent>
  </w:sdt>
  <w:p w:rsidR="00793E4D" w:rsidRDefault="00793E4D">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41DBA">
              <w:rPr>
                <w:b/>
                <w:bCs/>
                <w:noProof/>
              </w:rPr>
              <w:t>62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41DBA">
              <w:rPr>
                <w:b/>
                <w:bCs/>
                <w:noProof/>
              </w:rPr>
              <w:t>62</w:t>
            </w:r>
            <w:r>
              <w:rPr>
                <w:b/>
                <w:bCs/>
                <w:sz w:val="24"/>
                <w:szCs w:val="24"/>
              </w:rPr>
              <w:fldChar w:fldCharType="end"/>
            </w:r>
          </w:p>
        </w:sdtContent>
      </w:sdt>
    </w:sdtContent>
  </w:sdt>
  <w:p w:rsidR="00793E4D" w:rsidRDefault="00793E4D"/>
  <w:p w:rsidR="00793E4D" w:rsidRDefault="00793E4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793E4D" w:rsidRDefault="00793E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793E4D" w:rsidRPr="00C4329A" w:rsidRDefault="00793E4D" w:rsidP="00C61AA0">
    <w:pPr>
      <w:pStyle w:val="a6"/>
    </w:pPr>
  </w:p>
  <w:p w:rsidR="00793E4D" w:rsidRDefault="00793E4D"/>
  <w:p w:rsidR="00793E4D" w:rsidRDefault="00793E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E4D" w:rsidRDefault="00793E4D" w:rsidP="003604BA">
      <w:pPr>
        <w:spacing w:line="240" w:lineRule="auto"/>
      </w:pPr>
      <w:r>
        <w:separator/>
      </w:r>
    </w:p>
  </w:footnote>
  <w:footnote w:type="continuationSeparator" w:id="0">
    <w:p w:rsidR="00793E4D" w:rsidRDefault="00793E4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AB3230"/>
    <w:multiLevelType w:val="multilevel"/>
    <w:tmpl w:val="430CAE5C"/>
    <w:lvl w:ilvl="0">
      <w:start w:val="1"/>
      <w:numFmt w:val="bullet"/>
      <w:lvlText w:val="­"/>
      <w:lvlJc w:val="left"/>
      <w:pPr>
        <w:ind w:left="4685" w:firstLine="1836"/>
      </w:pPr>
      <w:rPr>
        <w:rFonts w:ascii="Times New Roman" w:hAnsi="Times New Roman" w:cs="Times New Roman" w:hint="default"/>
      </w:rPr>
    </w:lvl>
    <w:lvl w:ilvl="1">
      <w:start w:val="1"/>
      <w:numFmt w:val="bullet"/>
      <w:lvlText w:val="o"/>
      <w:lvlJc w:val="left"/>
      <w:pPr>
        <w:ind w:left="5405" w:firstLine="2556"/>
      </w:pPr>
      <w:rPr>
        <w:rFonts w:ascii="Arial" w:hAnsi="Arial" w:hint="default"/>
      </w:rPr>
    </w:lvl>
    <w:lvl w:ilvl="2">
      <w:start w:val="1"/>
      <w:numFmt w:val="bullet"/>
      <w:lvlText w:val="▪"/>
      <w:lvlJc w:val="left"/>
      <w:pPr>
        <w:ind w:left="6125" w:firstLine="3276"/>
      </w:pPr>
      <w:rPr>
        <w:rFonts w:ascii="Arial" w:eastAsia="Arial" w:hAnsi="Arial" w:cs="Arial" w:hint="default"/>
      </w:rPr>
    </w:lvl>
    <w:lvl w:ilvl="3">
      <w:start w:val="1"/>
      <w:numFmt w:val="bullet"/>
      <w:lvlText w:val="●"/>
      <w:lvlJc w:val="left"/>
      <w:pPr>
        <w:ind w:left="6845" w:firstLine="3996"/>
      </w:pPr>
      <w:rPr>
        <w:rFonts w:ascii="Arial" w:eastAsia="Arial" w:hAnsi="Arial" w:cs="Arial" w:hint="default"/>
      </w:rPr>
    </w:lvl>
    <w:lvl w:ilvl="4">
      <w:start w:val="1"/>
      <w:numFmt w:val="bullet"/>
      <w:lvlText w:val="o"/>
      <w:lvlJc w:val="left"/>
      <w:pPr>
        <w:ind w:left="7565" w:firstLine="4716"/>
      </w:pPr>
      <w:rPr>
        <w:rFonts w:ascii="Arial" w:eastAsia="Arial" w:hAnsi="Arial" w:cs="Arial" w:hint="default"/>
      </w:rPr>
    </w:lvl>
    <w:lvl w:ilvl="5">
      <w:start w:val="1"/>
      <w:numFmt w:val="bullet"/>
      <w:lvlText w:val="▪"/>
      <w:lvlJc w:val="left"/>
      <w:pPr>
        <w:ind w:left="8285" w:firstLine="5436"/>
      </w:pPr>
      <w:rPr>
        <w:rFonts w:ascii="Arial" w:eastAsia="Arial" w:hAnsi="Arial" w:cs="Arial" w:hint="default"/>
      </w:rPr>
    </w:lvl>
    <w:lvl w:ilvl="6">
      <w:start w:val="1"/>
      <w:numFmt w:val="bullet"/>
      <w:lvlText w:val="●"/>
      <w:lvlJc w:val="left"/>
      <w:pPr>
        <w:ind w:left="9005" w:firstLine="6156"/>
      </w:pPr>
      <w:rPr>
        <w:rFonts w:ascii="Arial" w:eastAsia="Arial" w:hAnsi="Arial" w:cs="Arial" w:hint="default"/>
      </w:rPr>
    </w:lvl>
    <w:lvl w:ilvl="7">
      <w:start w:val="1"/>
      <w:numFmt w:val="bullet"/>
      <w:lvlText w:val="o"/>
      <w:lvlJc w:val="left"/>
      <w:pPr>
        <w:ind w:left="9725" w:firstLine="6876"/>
      </w:pPr>
      <w:rPr>
        <w:rFonts w:ascii="Arial" w:eastAsia="Arial" w:hAnsi="Arial" w:cs="Arial" w:hint="default"/>
      </w:rPr>
    </w:lvl>
    <w:lvl w:ilvl="8">
      <w:start w:val="1"/>
      <w:numFmt w:val="bullet"/>
      <w:lvlText w:val="▪"/>
      <w:lvlJc w:val="left"/>
      <w:pPr>
        <w:ind w:left="10445" w:firstLine="7596"/>
      </w:pPr>
      <w:rPr>
        <w:rFonts w:ascii="Arial" w:eastAsia="Arial" w:hAnsi="Arial" w:cs="Arial" w:hint="default"/>
      </w:r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F896FA4"/>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E50F46"/>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0146DD7"/>
    <w:multiLevelType w:val="multilevel"/>
    <w:tmpl w:val="C0E2179E"/>
    <w:lvl w:ilvl="0">
      <w:start w:val="1"/>
      <w:numFmt w:val="decimal"/>
      <w:lvlText w:val="%1."/>
      <w:lvlJc w:val="left"/>
      <w:pPr>
        <w:tabs>
          <w:tab w:val="num" w:pos="1020"/>
        </w:tabs>
        <w:ind w:left="1020" w:hanging="1020"/>
      </w:pPr>
      <w:rPr>
        <w:rFonts w:ascii="Times New Roman" w:hAnsi="Times New Roman"/>
        <w:b/>
      </w:rPr>
    </w:lvl>
    <w:lvl w:ilvl="1">
      <w:start w:val="1"/>
      <w:numFmt w:val="decimal"/>
      <w:lvlText w:val="%1.%2."/>
      <w:lvlJc w:val="left"/>
      <w:pPr>
        <w:tabs>
          <w:tab w:val="num" w:pos="4065"/>
        </w:tabs>
        <w:ind w:left="30" w:firstLine="680"/>
      </w:pPr>
      <w:rPr>
        <w:b w:val="0"/>
        <w:color w:val="000000"/>
        <w:sz w:val="24"/>
      </w:rPr>
    </w:lvl>
    <w:lvl w:ilvl="2">
      <w:start w:val="1"/>
      <w:numFmt w:val="decimal"/>
      <w:lvlText w:val="%1.%2.%3."/>
      <w:lvlJc w:val="left"/>
      <w:pPr>
        <w:tabs>
          <w:tab w:val="num" w:pos="2154"/>
        </w:tabs>
        <w:ind w:left="2154" w:hanging="1020"/>
      </w:pPr>
      <w:rPr>
        <w:b/>
        <w:color w:val="000000"/>
      </w:rPr>
    </w:lvl>
    <w:lvl w:ilvl="3">
      <w:start w:val="1"/>
      <w:numFmt w:val="decimal"/>
      <w:lvlText w:val="%1.%2.%3.%4."/>
      <w:lvlJc w:val="left"/>
      <w:pPr>
        <w:tabs>
          <w:tab w:val="num" w:pos="2721"/>
        </w:tabs>
        <w:ind w:left="2721" w:hanging="1020"/>
      </w:pPr>
      <w:rPr>
        <w:b/>
      </w:r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9"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1" w15:restartNumberingAfterBreak="0">
    <w:nsid w:val="79284902"/>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8"/>
  </w:num>
  <w:num w:numId="3">
    <w:abstractNumId w:val="22"/>
  </w:num>
  <w:num w:numId="4">
    <w:abstractNumId w:val="8"/>
  </w:num>
  <w:num w:numId="5">
    <w:abstractNumId w:val="6"/>
  </w:num>
  <w:num w:numId="6">
    <w:abstractNumId w:val="33"/>
  </w:num>
  <w:num w:numId="7">
    <w:abstractNumId w:val="15"/>
  </w:num>
  <w:num w:numId="8">
    <w:abstractNumId w:val="19"/>
  </w:num>
  <w:num w:numId="9">
    <w:abstractNumId w:val="12"/>
  </w:num>
  <w:num w:numId="10">
    <w:abstractNumId w:val="4"/>
  </w:num>
  <w:num w:numId="11">
    <w:abstractNumId w:val="40"/>
  </w:num>
  <w:num w:numId="12">
    <w:abstractNumId w:val="24"/>
  </w:num>
  <w:num w:numId="13">
    <w:abstractNumId w:val="13"/>
  </w:num>
  <w:num w:numId="14">
    <w:abstractNumId w:val="16"/>
  </w:num>
  <w:num w:numId="15">
    <w:abstractNumId w:val="34"/>
  </w:num>
  <w:num w:numId="16">
    <w:abstractNumId w:val="17"/>
  </w:num>
  <w:num w:numId="17">
    <w:abstractNumId w:val="5"/>
  </w:num>
  <w:num w:numId="18">
    <w:abstractNumId w:val="36"/>
  </w:num>
  <w:num w:numId="19">
    <w:abstractNumId w:val="18"/>
  </w:num>
  <w:num w:numId="20">
    <w:abstractNumId w:val="42"/>
  </w:num>
  <w:num w:numId="21">
    <w:abstractNumId w:val="7"/>
  </w:num>
  <w:num w:numId="22">
    <w:abstractNumId w:val="11"/>
  </w:num>
  <w:num w:numId="23">
    <w:abstractNumId w:val="29"/>
  </w:num>
  <w:num w:numId="24">
    <w:abstractNumId w:val="32"/>
  </w:num>
  <w:num w:numId="25">
    <w:abstractNumId w:val="25"/>
  </w:num>
  <w:num w:numId="26">
    <w:abstractNumId w:val="26"/>
  </w:num>
  <w:num w:numId="27">
    <w:abstractNumId w:val="37"/>
  </w:num>
  <w:num w:numId="28">
    <w:abstractNumId w:val="3"/>
  </w:num>
  <w:num w:numId="29">
    <w:abstractNumId w:val="35"/>
  </w:num>
  <w:num w:numId="30">
    <w:abstractNumId w:val="21"/>
  </w:num>
  <w:num w:numId="31">
    <w:abstractNumId w:val="10"/>
  </w:num>
  <w:num w:numId="32">
    <w:abstractNumId w:val="27"/>
  </w:num>
  <w:num w:numId="33">
    <w:abstractNumId w:val="14"/>
  </w:num>
  <w:num w:numId="34">
    <w:abstractNumId w:val="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3"/>
  </w:num>
  <w:num w:numId="38">
    <w:abstractNumId w:val="41"/>
  </w:num>
  <w:num w:numId="39">
    <w:abstractNumId w:val="1"/>
  </w:num>
  <w:num w:numId="40">
    <w:abstractNumId w:val="39"/>
  </w:num>
  <w:num w:numId="41">
    <w:abstractNumId w:val="31"/>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A1C"/>
    <w:rsid w:val="00045D3B"/>
    <w:rsid w:val="0004621D"/>
    <w:rsid w:val="00046273"/>
    <w:rsid w:val="000467C5"/>
    <w:rsid w:val="00047CAD"/>
    <w:rsid w:val="00050EC5"/>
    <w:rsid w:val="000515C0"/>
    <w:rsid w:val="000530A2"/>
    <w:rsid w:val="000530FB"/>
    <w:rsid w:val="000543FB"/>
    <w:rsid w:val="0005645C"/>
    <w:rsid w:val="000567E8"/>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87F89"/>
    <w:rsid w:val="00090CE3"/>
    <w:rsid w:val="00090F39"/>
    <w:rsid w:val="000916E9"/>
    <w:rsid w:val="0009188F"/>
    <w:rsid w:val="00092385"/>
    <w:rsid w:val="00092476"/>
    <w:rsid w:val="00092EEC"/>
    <w:rsid w:val="00094233"/>
    <w:rsid w:val="00094741"/>
    <w:rsid w:val="000947CA"/>
    <w:rsid w:val="000952E1"/>
    <w:rsid w:val="00095993"/>
    <w:rsid w:val="00096689"/>
    <w:rsid w:val="00096EEF"/>
    <w:rsid w:val="00097664"/>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579F"/>
    <w:rsid w:val="000B609B"/>
    <w:rsid w:val="000B6FCD"/>
    <w:rsid w:val="000B7AC3"/>
    <w:rsid w:val="000B7DAF"/>
    <w:rsid w:val="000C0E2B"/>
    <w:rsid w:val="000C10DA"/>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B98"/>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1EA"/>
    <w:rsid w:val="00131AEB"/>
    <w:rsid w:val="00131C13"/>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B6F"/>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479"/>
    <w:rsid w:val="001D0539"/>
    <w:rsid w:val="001D0F74"/>
    <w:rsid w:val="001D23FE"/>
    <w:rsid w:val="001D295F"/>
    <w:rsid w:val="001D3277"/>
    <w:rsid w:val="001D3C95"/>
    <w:rsid w:val="001D4B00"/>
    <w:rsid w:val="001D4D6B"/>
    <w:rsid w:val="001D4E53"/>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9FC"/>
    <w:rsid w:val="001E7B4E"/>
    <w:rsid w:val="001F1423"/>
    <w:rsid w:val="001F1FB1"/>
    <w:rsid w:val="001F23BB"/>
    <w:rsid w:val="001F245E"/>
    <w:rsid w:val="001F34ED"/>
    <w:rsid w:val="001F382F"/>
    <w:rsid w:val="001F3E78"/>
    <w:rsid w:val="001F4BC3"/>
    <w:rsid w:val="001F675E"/>
    <w:rsid w:val="001F758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5D34"/>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689"/>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60E"/>
    <w:rsid w:val="00276C70"/>
    <w:rsid w:val="0027716A"/>
    <w:rsid w:val="002772AD"/>
    <w:rsid w:val="002773BC"/>
    <w:rsid w:val="002779A7"/>
    <w:rsid w:val="00280A71"/>
    <w:rsid w:val="002810A3"/>
    <w:rsid w:val="002810FF"/>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C75"/>
    <w:rsid w:val="002E1F68"/>
    <w:rsid w:val="002E2570"/>
    <w:rsid w:val="002E4179"/>
    <w:rsid w:val="002E419F"/>
    <w:rsid w:val="002E56EE"/>
    <w:rsid w:val="002E5F5E"/>
    <w:rsid w:val="002E6124"/>
    <w:rsid w:val="002E6231"/>
    <w:rsid w:val="002E692E"/>
    <w:rsid w:val="002E7286"/>
    <w:rsid w:val="002E7B3B"/>
    <w:rsid w:val="002E7E6D"/>
    <w:rsid w:val="002F03BB"/>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5B8"/>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6AE"/>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7E2"/>
    <w:rsid w:val="00390AE3"/>
    <w:rsid w:val="00390C0F"/>
    <w:rsid w:val="00391305"/>
    <w:rsid w:val="003913A2"/>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C7170"/>
    <w:rsid w:val="003D004B"/>
    <w:rsid w:val="003D0B6A"/>
    <w:rsid w:val="003D1DBD"/>
    <w:rsid w:val="003D2889"/>
    <w:rsid w:val="003D29CB"/>
    <w:rsid w:val="003D2E39"/>
    <w:rsid w:val="003D4221"/>
    <w:rsid w:val="003D46B4"/>
    <w:rsid w:val="003D552D"/>
    <w:rsid w:val="003D57B8"/>
    <w:rsid w:val="003D5D01"/>
    <w:rsid w:val="003D630E"/>
    <w:rsid w:val="003D6A1A"/>
    <w:rsid w:val="003D6A62"/>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255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290D"/>
    <w:rsid w:val="00433CC5"/>
    <w:rsid w:val="004343D0"/>
    <w:rsid w:val="00434CF3"/>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2C91"/>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FA1"/>
    <w:rsid w:val="0049643D"/>
    <w:rsid w:val="004968BB"/>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393"/>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4825"/>
    <w:rsid w:val="0050539C"/>
    <w:rsid w:val="00505DCD"/>
    <w:rsid w:val="00506FB7"/>
    <w:rsid w:val="00507594"/>
    <w:rsid w:val="00507A36"/>
    <w:rsid w:val="00511117"/>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9B6"/>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EC9"/>
    <w:rsid w:val="00571F79"/>
    <w:rsid w:val="00572C83"/>
    <w:rsid w:val="00573858"/>
    <w:rsid w:val="00573C31"/>
    <w:rsid w:val="00574EB0"/>
    <w:rsid w:val="0057580F"/>
    <w:rsid w:val="0057590E"/>
    <w:rsid w:val="005773AE"/>
    <w:rsid w:val="00580CBD"/>
    <w:rsid w:val="005820D5"/>
    <w:rsid w:val="005827DF"/>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6FE"/>
    <w:rsid w:val="005A577D"/>
    <w:rsid w:val="005A63D0"/>
    <w:rsid w:val="005A6C52"/>
    <w:rsid w:val="005A73F6"/>
    <w:rsid w:val="005B067E"/>
    <w:rsid w:val="005B0ECD"/>
    <w:rsid w:val="005B162C"/>
    <w:rsid w:val="005B1DBA"/>
    <w:rsid w:val="005B1DBF"/>
    <w:rsid w:val="005B2325"/>
    <w:rsid w:val="005B2576"/>
    <w:rsid w:val="005B27D3"/>
    <w:rsid w:val="005B2DD5"/>
    <w:rsid w:val="005B30F1"/>
    <w:rsid w:val="005B3433"/>
    <w:rsid w:val="005B3644"/>
    <w:rsid w:val="005B371F"/>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2372"/>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56"/>
    <w:rsid w:val="005E67F3"/>
    <w:rsid w:val="005E6D37"/>
    <w:rsid w:val="005E7107"/>
    <w:rsid w:val="005E766A"/>
    <w:rsid w:val="005E774B"/>
    <w:rsid w:val="005E7AE0"/>
    <w:rsid w:val="005E7C21"/>
    <w:rsid w:val="005F01C6"/>
    <w:rsid w:val="005F145E"/>
    <w:rsid w:val="005F2887"/>
    <w:rsid w:val="005F2F10"/>
    <w:rsid w:val="005F3707"/>
    <w:rsid w:val="005F533B"/>
    <w:rsid w:val="005F55C1"/>
    <w:rsid w:val="005F60B4"/>
    <w:rsid w:val="005F6BDD"/>
    <w:rsid w:val="005F7022"/>
    <w:rsid w:val="00600199"/>
    <w:rsid w:val="00600673"/>
    <w:rsid w:val="00600BC6"/>
    <w:rsid w:val="00601962"/>
    <w:rsid w:val="00601C74"/>
    <w:rsid w:val="00601CDB"/>
    <w:rsid w:val="00601E84"/>
    <w:rsid w:val="00602567"/>
    <w:rsid w:val="00602B45"/>
    <w:rsid w:val="00602EDE"/>
    <w:rsid w:val="00603BE6"/>
    <w:rsid w:val="00604083"/>
    <w:rsid w:val="006041F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04B"/>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5F78"/>
    <w:rsid w:val="00676750"/>
    <w:rsid w:val="00676852"/>
    <w:rsid w:val="00677ADA"/>
    <w:rsid w:val="00677C2D"/>
    <w:rsid w:val="00680637"/>
    <w:rsid w:val="0068065C"/>
    <w:rsid w:val="00680EB1"/>
    <w:rsid w:val="006837C4"/>
    <w:rsid w:val="00683D30"/>
    <w:rsid w:val="0068571F"/>
    <w:rsid w:val="00686932"/>
    <w:rsid w:val="00686B36"/>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84C"/>
    <w:rsid w:val="006E39ED"/>
    <w:rsid w:val="006E4B2D"/>
    <w:rsid w:val="006E4F6C"/>
    <w:rsid w:val="006E50F4"/>
    <w:rsid w:val="006E534F"/>
    <w:rsid w:val="006E5DD0"/>
    <w:rsid w:val="006E5E8F"/>
    <w:rsid w:val="006E5E93"/>
    <w:rsid w:val="006E7EFD"/>
    <w:rsid w:val="006F061E"/>
    <w:rsid w:val="006F1DA1"/>
    <w:rsid w:val="006F1E20"/>
    <w:rsid w:val="006F2F5F"/>
    <w:rsid w:val="006F3076"/>
    <w:rsid w:val="006F3534"/>
    <w:rsid w:val="006F372F"/>
    <w:rsid w:val="006F3735"/>
    <w:rsid w:val="006F4743"/>
    <w:rsid w:val="006F4A7B"/>
    <w:rsid w:val="006F5BD0"/>
    <w:rsid w:val="006F5EDB"/>
    <w:rsid w:val="006F5F10"/>
    <w:rsid w:val="006F788B"/>
    <w:rsid w:val="006F7CE6"/>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0F4"/>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E4D"/>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4FC"/>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78C"/>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5B40"/>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EE6"/>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6A7"/>
    <w:rsid w:val="00852D1A"/>
    <w:rsid w:val="0085355A"/>
    <w:rsid w:val="00853AD4"/>
    <w:rsid w:val="0085430F"/>
    <w:rsid w:val="00854C80"/>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42E"/>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245"/>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2CD9"/>
    <w:rsid w:val="009D31D5"/>
    <w:rsid w:val="009D31F3"/>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460B"/>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17F8B"/>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9A3"/>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CFD"/>
    <w:rsid w:val="00A70E6A"/>
    <w:rsid w:val="00A71166"/>
    <w:rsid w:val="00A7225C"/>
    <w:rsid w:val="00A73470"/>
    <w:rsid w:val="00A73AF6"/>
    <w:rsid w:val="00A73C33"/>
    <w:rsid w:val="00A73C7F"/>
    <w:rsid w:val="00A741CF"/>
    <w:rsid w:val="00A75168"/>
    <w:rsid w:val="00A757E1"/>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2CA"/>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459"/>
    <w:rsid w:val="00B008F7"/>
    <w:rsid w:val="00B01C6A"/>
    <w:rsid w:val="00B02580"/>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1DBA"/>
    <w:rsid w:val="00B420BA"/>
    <w:rsid w:val="00B423C3"/>
    <w:rsid w:val="00B430C4"/>
    <w:rsid w:val="00B433DA"/>
    <w:rsid w:val="00B437C5"/>
    <w:rsid w:val="00B45F67"/>
    <w:rsid w:val="00B46428"/>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9ED"/>
    <w:rsid w:val="00B82A68"/>
    <w:rsid w:val="00B82C31"/>
    <w:rsid w:val="00B82DFE"/>
    <w:rsid w:val="00B82EBC"/>
    <w:rsid w:val="00B82EE5"/>
    <w:rsid w:val="00B83565"/>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8D4"/>
    <w:rsid w:val="00BC48C4"/>
    <w:rsid w:val="00BC48D4"/>
    <w:rsid w:val="00BC4A65"/>
    <w:rsid w:val="00BC57FA"/>
    <w:rsid w:val="00BC58A2"/>
    <w:rsid w:val="00BC7FBC"/>
    <w:rsid w:val="00BD0753"/>
    <w:rsid w:val="00BD0C02"/>
    <w:rsid w:val="00BD117A"/>
    <w:rsid w:val="00BD16AC"/>
    <w:rsid w:val="00BD1B58"/>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0DC"/>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4BAC"/>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3A64"/>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77A"/>
    <w:rsid w:val="00D00851"/>
    <w:rsid w:val="00D018EA"/>
    <w:rsid w:val="00D022C6"/>
    <w:rsid w:val="00D02F8E"/>
    <w:rsid w:val="00D038DB"/>
    <w:rsid w:val="00D0406D"/>
    <w:rsid w:val="00D05287"/>
    <w:rsid w:val="00D056F0"/>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73"/>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4C0"/>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30210"/>
    <w:rsid w:val="00E31C72"/>
    <w:rsid w:val="00E3242B"/>
    <w:rsid w:val="00E3338F"/>
    <w:rsid w:val="00E33945"/>
    <w:rsid w:val="00E3676F"/>
    <w:rsid w:val="00E36AB8"/>
    <w:rsid w:val="00E36AE3"/>
    <w:rsid w:val="00E36B2E"/>
    <w:rsid w:val="00E407E1"/>
    <w:rsid w:val="00E40C50"/>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4CBC"/>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1F36"/>
    <w:rsid w:val="00EA23F6"/>
    <w:rsid w:val="00EA30D5"/>
    <w:rsid w:val="00EA472A"/>
    <w:rsid w:val="00EA504D"/>
    <w:rsid w:val="00EA6081"/>
    <w:rsid w:val="00EA60BC"/>
    <w:rsid w:val="00EA78D2"/>
    <w:rsid w:val="00EB0EFB"/>
    <w:rsid w:val="00EB148B"/>
    <w:rsid w:val="00EB1722"/>
    <w:rsid w:val="00EB17CF"/>
    <w:rsid w:val="00EB1BBA"/>
    <w:rsid w:val="00EB2570"/>
    <w:rsid w:val="00EB3A62"/>
    <w:rsid w:val="00EB3AF9"/>
    <w:rsid w:val="00EB3B32"/>
    <w:rsid w:val="00EB47B0"/>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770"/>
    <w:rsid w:val="00ED608C"/>
    <w:rsid w:val="00ED60F8"/>
    <w:rsid w:val="00ED6A4B"/>
    <w:rsid w:val="00ED7253"/>
    <w:rsid w:val="00ED7566"/>
    <w:rsid w:val="00EE0EEA"/>
    <w:rsid w:val="00EE18C6"/>
    <w:rsid w:val="00EE1DB7"/>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CCB"/>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BBC"/>
    <w:rsid w:val="00F82CF4"/>
    <w:rsid w:val="00F82F65"/>
    <w:rsid w:val="00F83BFB"/>
    <w:rsid w:val="00F8400F"/>
    <w:rsid w:val="00F84046"/>
    <w:rsid w:val="00F84B28"/>
    <w:rsid w:val="00F85565"/>
    <w:rsid w:val="00F85A78"/>
    <w:rsid w:val="00F85CE6"/>
    <w:rsid w:val="00F8642B"/>
    <w:rsid w:val="00F8669A"/>
    <w:rsid w:val="00F87038"/>
    <w:rsid w:val="00F877CE"/>
    <w:rsid w:val="00F90245"/>
    <w:rsid w:val="00F91B42"/>
    <w:rsid w:val="00F926D7"/>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3105"/>
    <o:shapelayout v:ext="edit">
      <o:idmap v:ext="edit" data="1"/>
    </o:shapelayout>
  </w:shapeDefaults>
  <w:decimalSymbol w:val=","/>
  <w:listSeparator w:val=";"/>
  <w14:docId w14:val="1B6FB4E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10F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aliases w:val="Знак сноски 1,Знак сноски-FN,Footnote Reference new,Style 49,Style 18,Footnote Referece,Footnote EYI,o,Table_Footnote_last Знак1,Текст сноски Знак Знак Знак Знак Знак Знак Знак1,Текст сноски Знак Знак Знак Знак Знак1,сноска,f"/>
    <w:basedOn w:val="a1"/>
    <w:uiPriority w:val="99"/>
    <w:qFormat/>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Знак2"/>
    <w:basedOn w:val="a0"/>
    <w:link w:val="af0"/>
    <w:uiPriority w:val="99"/>
    <w:qFormat/>
    <w:rsid w:val="003604BA"/>
    <w:pPr>
      <w:spacing w:line="240" w:lineRule="auto"/>
    </w:pPr>
    <w:rPr>
      <w:sz w:val="20"/>
      <w:szCs w:val="20"/>
    </w:rPr>
  </w:style>
  <w:style w:type="character" w:customStyle="1" w:styleId="af0">
    <w:name w:val="Текст сноски Знак"/>
    <w:aliases w:val="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2 Знак"/>
    <w:basedOn w:val="a1"/>
    <w:link w:val="af"/>
    <w:uiPriority w:val="99"/>
    <w:qFormat/>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rsid w:val="003604BA"/>
    <w:rPr>
      <w:sz w:val="20"/>
      <w:szCs w:val="20"/>
    </w:rPr>
  </w:style>
  <w:style w:type="character" w:customStyle="1" w:styleId="aff3">
    <w:name w:val="Текст примечания Знак"/>
    <w:basedOn w:val="a1"/>
    <w:link w:val="aff2"/>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A419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6041F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2"/>
    <w:next w:val="aff7"/>
    <w:uiPriority w:val="99"/>
    <w:rsid w:val="005A63D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99"/>
    <w:rsid w:val="004968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151"/>
    <w:basedOn w:val="a2"/>
    <w:rsid w:val="004968BB"/>
    <w:pPr>
      <w:widowControl w:val="0"/>
    </w:pPr>
    <w:rPr>
      <w:rFonts w:ascii="Times New Roman" w:eastAsia="Times New Roman" w:hAnsi="Times New Roman"/>
      <w:color w:val="000000"/>
      <w:sz w:val="24"/>
      <w:szCs w:val="24"/>
    </w:rPr>
    <w:tblPr>
      <w:tblStyleRowBandSize w:val="1"/>
      <w:tblStyleColBandSize w:val="1"/>
      <w:tblInd w:w="0" w:type="nil"/>
      <w:tblCellMar>
        <w:left w:w="115" w:type="dxa"/>
        <w:right w:w="115" w:type="dxa"/>
      </w:tblCellMar>
    </w:tblPr>
  </w:style>
  <w:style w:type="numbering" w:customStyle="1" w:styleId="201">
    <w:name w:val="Нет списка20"/>
    <w:next w:val="a3"/>
    <w:uiPriority w:val="99"/>
    <w:semiHidden/>
    <w:unhideWhenUsed/>
    <w:rsid w:val="00087F89"/>
  </w:style>
  <w:style w:type="paragraph" w:customStyle="1" w:styleId="dt">
    <w:name w:val="dt"/>
    <w:basedOn w:val="a0"/>
    <w:rsid w:val="00087F89"/>
    <w:pPr>
      <w:spacing w:before="100" w:beforeAutospacing="1" w:after="100" w:afterAutospacing="1" w:line="240" w:lineRule="auto"/>
      <w:ind w:firstLine="0"/>
      <w:jc w:val="left"/>
    </w:pPr>
    <w:rPr>
      <w:sz w:val="24"/>
      <w:szCs w:val="24"/>
    </w:rPr>
  </w:style>
  <w:style w:type="paragraph" w:customStyle="1" w:styleId="th">
    <w:name w:val="th"/>
    <w:basedOn w:val="a0"/>
    <w:rsid w:val="00087F89"/>
    <w:pPr>
      <w:shd w:val="clear" w:color="auto" w:fill="EEEEEE"/>
      <w:spacing w:before="100" w:beforeAutospacing="1" w:after="100" w:afterAutospacing="1" w:line="240" w:lineRule="auto"/>
      <w:ind w:firstLine="0"/>
      <w:jc w:val="left"/>
    </w:pPr>
    <w:rPr>
      <w:sz w:val="24"/>
      <w:szCs w:val="24"/>
    </w:rPr>
  </w:style>
  <w:style w:type="paragraph" w:customStyle="1" w:styleId="fr">
    <w:name w:val="fr"/>
    <w:basedOn w:val="a0"/>
    <w:rsid w:val="00087F89"/>
    <w:pPr>
      <w:spacing w:before="100" w:beforeAutospacing="1" w:after="100" w:afterAutospacing="1" w:line="240" w:lineRule="auto"/>
      <w:ind w:firstLine="0"/>
      <w:jc w:val="left"/>
    </w:pPr>
    <w:rPr>
      <w:sz w:val="24"/>
      <w:szCs w:val="24"/>
    </w:rPr>
  </w:style>
  <w:style w:type="paragraph" w:customStyle="1" w:styleId="headingcenter1">
    <w:name w:val="headingcenter1"/>
    <w:basedOn w:val="a0"/>
    <w:rsid w:val="00087F89"/>
    <w:pPr>
      <w:spacing w:before="100" w:beforeAutospacing="1" w:after="100" w:afterAutospacing="1" w:line="240" w:lineRule="auto"/>
      <w:ind w:firstLine="0"/>
      <w:jc w:val="center"/>
    </w:pPr>
    <w:rPr>
      <w:b/>
      <w:bCs/>
    </w:rPr>
  </w:style>
  <w:style w:type="paragraph" w:customStyle="1" w:styleId="usual1">
    <w:name w:val="usual1"/>
    <w:basedOn w:val="a0"/>
    <w:rsid w:val="00087F89"/>
    <w:pPr>
      <w:spacing w:before="100" w:beforeAutospacing="1" w:after="200" w:line="240" w:lineRule="auto"/>
      <w:ind w:firstLine="0"/>
      <w:jc w:val="left"/>
    </w:pPr>
    <w:rPr>
      <w:sz w:val="24"/>
      <w:szCs w:val="24"/>
    </w:rPr>
  </w:style>
  <w:style w:type="paragraph" w:customStyle="1" w:styleId="usual2">
    <w:name w:val="usual2"/>
    <w:basedOn w:val="a0"/>
    <w:rsid w:val="00087F89"/>
    <w:pPr>
      <w:spacing w:before="100" w:beforeAutospacing="1" w:after="200" w:line="240" w:lineRule="auto"/>
      <w:ind w:left="460" w:firstLine="0"/>
      <w:jc w:val="left"/>
    </w:pPr>
    <w:rPr>
      <w:sz w:val="24"/>
      <w:szCs w:val="24"/>
    </w:rPr>
  </w:style>
  <w:style w:type="paragraph" w:customStyle="1" w:styleId="margleft1">
    <w:name w:val="margleft1"/>
    <w:basedOn w:val="a0"/>
    <w:rsid w:val="00087F89"/>
    <w:pPr>
      <w:spacing w:before="100" w:beforeAutospacing="1" w:after="100" w:afterAutospacing="1" w:line="240" w:lineRule="auto"/>
      <w:ind w:firstLine="0"/>
      <w:jc w:val="left"/>
    </w:pPr>
    <w:rPr>
      <w:sz w:val="24"/>
      <w:szCs w:val="24"/>
    </w:rPr>
  </w:style>
  <w:style w:type="paragraph" w:customStyle="1" w:styleId="commissiontable">
    <w:name w:val="commissiontable"/>
    <w:basedOn w:val="a0"/>
    <w:rsid w:val="00087F89"/>
    <w:pPr>
      <w:spacing w:before="100" w:beforeAutospacing="1" w:after="100" w:afterAutospacing="1" w:line="240" w:lineRule="auto"/>
      <w:ind w:firstLine="0"/>
      <w:jc w:val="left"/>
    </w:pPr>
    <w:rPr>
      <w:sz w:val="24"/>
      <w:szCs w:val="24"/>
    </w:rPr>
  </w:style>
  <w:style w:type="paragraph" w:customStyle="1" w:styleId="requests">
    <w:name w:val="requests"/>
    <w:basedOn w:val="a0"/>
    <w:rsid w:val="00087F89"/>
    <w:pPr>
      <w:spacing w:before="100" w:beforeAutospacing="1" w:after="100" w:afterAutospacing="1" w:line="240" w:lineRule="auto"/>
      <w:ind w:left="460" w:firstLine="0"/>
      <w:jc w:val="left"/>
    </w:pPr>
    <w:rPr>
      <w:sz w:val="24"/>
      <w:szCs w:val="24"/>
    </w:rPr>
  </w:style>
  <w:style w:type="paragraph" w:customStyle="1" w:styleId="margtab1">
    <w:name w:val="margtab1"/>
    <w:basedOn w:val="a0"/>
    <w:rsid w:val="00087F89"/>
    <w:pPr>
      <w:spacing w:before="100" w:beforeAutospacing="1" w:after="100" w:afterAutospacing="1" w:line="240" w:lineRule="auto"/>
      <w:ind w:left="460" w:firstLine="0"/>
      <w:jc w:val="left"/>
    </w:pPr>
    <w:rPr>
      <w:sz w:val="24"/>
      <w:szCs w:val="24"/>
    </w:rPr>
  </w:style>
  <w:style w:type="paragraph" w:customStyle="1" w:styleId="msonormalwithouttab">
    <w:name w:val="msonormalwithouttab"/>
    <w:basedOn w:val="a0"/>
    <w:qFormat/>
    <w:rsid w:val="00087F89"/>
    <w:pPr>
      <w:autoSpaceDE w:val="0"/>
      <w:autoSpaceDN w:val="0"/>
      <w:adjustRightInd w:val="0"/>
      <w:spacing w:line="240" w:lineRule="auto"/>
      <w:ind w:firstLine="0"/>
      <w:jc w:val="left"/>
    </w:pPr>
    <w:rPr>
      <w:color w:val="000000"/>
      <w:sz w:val="24"/>
      <w:szCs w:val="24"/>
    </w:rPr>
  </w:style>
  <w:style w:type="paragraph" w:customStyle="1" w:styleId="msotabletext10">
    <w:name w:val="msotabletext10"/>
    <w:basedOn w:val="a0"/>
    <w:rsid w:val="00087F89"/>
    <w:pPr>
      <w:spacing w:line="240" w:lineRule="auto"/>
      <w:ind w:firstLine="0"/>
      <w:jc w:val="left"/>
    </w:pPr>
    <w:rPr>
      <w:color w:val="000000"/>
      <w:sz w:val="20"/>
      <w:szCs w:val="20"/>
    </w:rPr>
  </w:style>
  <w:style w:type="paragraph" w:customStyle="1" w:styleId="msotabletext11">
    <w:name w:val="msotabletext11"/>
    <w:basedOn w:val="a0"/>
    <w:rsid w:val="00087F89"/>
    <w:pPr>
      <w:spacing w:line="240" w:lineRule="auto"/>
      <w:ind w:firstLine="0"/>
      <w:jc w:val="left"/>
    </w:pPr>
    <w:rPr>
      <w:color w:val="000000"/>
      <w:sz w:val="22"/>
      <w:szCs w:val="20"/>
    </w:rPr>
  </w:style>
  <w:style w:type="paragraph" w:customStyle="1" w:styleId="tablenormal">
    <w:name w:val="tablenormal"/>
    <w:basedOn w:val="a0"/>
    <w:rsid w:val="00087F89"/>
    <w:pPr>
      <w:pBdr>
        <w:top w:val="single" w:sz="4" w:space="0" w:color="auto"/>
        <w:left w:val="single" w:sz="4" w:space="4" w:color="auto"/>
        <w:bottom w:val="single" w:sz="4" w:space="0" w:color="auto"/>
        <w:right w:val="single" w:sz="4" w:space="4" w:color="auto"/>
      </w:pBdr>
      <w:spacing w:before="100" w:beforeAutospacing="1" w:after="100" w:afterAutospacing="1" w:line="240" w:lineRule="auto"/>
      <w:ind w:firstLine="0"/>
      <w:jc w:val="left"/>
    </w:pPr>
    <w:rPr>
      <w:sz w:val="24"/>
      <w:szCs w:val="24"/>
    </w:rPr>
  </w:style>
  <w:style w:type="character" w:customStyle="1" w:styleId="Footnote">
    <w:name w:val="Footnote"/>
    <w:link w:val="Footnote1"/>
    <w:qFormat/>
    <w:locked/>
    <w:rsid w:val="00087F89"/>
  </w:style>
  <w:style w:type="paragraph" w:customStyle="1" w:styleId="Footnote1">
    <w:name w:val="Footnote1"/>
    <w:basedOn w:val="a0"/>
    <w:link w:val="Footnote"/>
    <w:qFormat/>
    <w:rsid w:val="00087F89"/>
    <w:pPr>
      <w:suppressAutoHyphens/>
      <w:spacing w:after="200" w:line="276" w:lineRule="auto"/>
      <w:ind w:firstLine="0"/>
      <w:jc w:val="left"/>
    </w:pPr>
    <w:rPr>
      <w:rFonts w:ascii="Calibri" w:eastAsia="Calibri" w:hAnsi="Calibri"/>
      <w:sz w:val="22"/>
      <w:szCs w:val="22"/>
    </w:rPr>
  </w:style>
  <w:style w:type="paragraph" w:customStyle="1" w:styleId="ConsPlusNormal1">
    <w:name w:val="ConsPlusNormal1"/>
    <w:qFormat/>
    <w:rsid w:val="00087F89"/>
    <w:pPr>
      <w:widowControl w:val="0"/>
      <w:suppressAutoHyphens/>
    </w:pPr>
    <w:rPr>
      <w:rFonts w:ascii="Times New Roman" w:eastAsia="Times New Roman" w:hAnsi="Times New Roman"/>
      <w:sz w:val="24"/>
      <w:szCs w:val="20"/>
    </w:rPr>
  </w:style>
  <w:style w:type="character" w:customStyle="1" w:styleId="affff4">
    <w:name w:val="Символ сноски"/>
    <w:qFormat/>
    <w:rsid w:val="00087F89"/>
    <w:rPr>
      <w:rFonts w:ascii="Times New Roman" w:hAnsi="Times New Roman" w:cs="Times New Roman" w:hint="default"/>
      <w:vertAlign w:val="superscript"/>
    </w:rPr>
  </w:style>
  <w:style w:type="paragraph" w:customStyle="1" w:styleId="22113">
    <w:name w:val="2.2.Абзац11"/>
    <w:basedOn w:val="a0"/>
    <w:qFormat/>
    <w:rsid w:val="00087F89"/>
    <w:pPr>
      <w:tabs>
        <w:tab w:val="left" w:pos="1276"/>
      </w:tabs>
      <w:suppressAutoHyphens/>
      <w:spacing w:line="240" w:lineRule="auto"/>
      <w:ind w:firstLine="709"/>
    </w:pPr>
    <w:rPr>
      <w:rFonts w:eastAsia="NSimSun" w:cs="Arial Unicode MS"/>
      <w:color w:val="000000"/>
      <w:sz w:val="24"/>
      <w:szCs w:val="20"/>
      <w:lang w:eastAsia="zh-CN" w:bidi="hi-IN"/>
    </w:rPr>
  </w:style>
  <w:style w:type="paragraph" w:customStyle="1" w:styleId="Standard">
    <w:name w:val="Standard"/>
    <w:rsid w:val="00087F89"/>
    <w:pPr>
      <w:autoSpaceDN w:val="0"/>
      <w:textAlignment w:val="baseline"/>
    </w:pPr>
    <w:rPr>
      <w:rFonts w:ascii="Times New Roman" w:eastAsia="Times New Roman" w:hAnsi="Times New Roman"/>
      <w:sz w:val="24"/>
      <w:szCs w:val="24"/>
    </w:rPr>
  </w:style>
  <w:style w:type="table" w:customStyle="1" w:styleId="1551">
    <w:name w:val="Сетка таблицы1551"/>
    <w:basedOn w:val="a2"/>
    <w:next w:val="aff7"/>
    <w:uiPriority w:val="39"/>
    <w:rsid w:val="00087F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1511"/>
    <w:basedOn w:val="a2"/>
    <w:rsid w:val="00087F89"/>
    <w:pPr>
      <w:widowControl w:val="0"/>
    </w:pPr>
    <w:rPr>
      <w:rFonts w:ascii="Times New Roman" w:eastAsia="Times New Roman" w:hAnsi="Times New Roman"/>
      <w:color w:val="000000"/>
      <w:sz w:val="24"/>
      <w:szCs w:val="24"/>
    </w:rPr>
    <w:tblPr>
      <w:tblStyleRowBandSize w:val="1"/>
      <w:tblStyleColBandSize w:val="1"/>
      <w:tblInd w:w="0" w:type="nil"/>
      <w:tblCellMar>
        <w:left w:w="115" w:type="dxa"/>
        <w:right w:w="115" w:type="dxa"/>
      </w:tblCellMar>
    </w:tblPr>
  </w:style>
  <w:style w:type="table" w:customStyle="1" w:styleId="39">
    <w:name w:val="Сетка таблицы39"/>
    <w:basedOn w:val="a2"/>
    <w:next w:val="aff7"/>
    <w:uiPriority w:val="59"/>
    <w:rsid w:val="00087F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2"/>
    <w:next w:val="aff7"/>
    <w:rsid w:val="00087F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2"/>
    <w:next w:val="aff7"/>
    <w:uiPriority w:val="99"/>
    <w:rsid w:val="00087F8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560142494">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login.consultant.ru/link/?req=doc&amp;base=LAW&amp;n=435981&amp;date=11.01.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orgi.sngs@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942F8-B481-449E-BC5A-522F658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62</Pages>
  <Words>23512</Words>
  <Characters>148542</Characters>
  <Application>Microsoft Office Word</Application>
  <DocSecurity>0</DocSecurity>
  <Lines>1237</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167</cp:revision>
  <cp:lastPrinted>2023-08-03T00:10:00Z</cp:lastPrinted>
  <dcterms:created xsi:type="dcterms:W3CDTF">2023-11-03T06:16:00Z</dcterms:created>
  <dcterms:modified xsi:type="dcterms:W3CDTF">2025-09-25T00:40:00Z</dcterms:modified>
</cp:coreProperties>
</file>